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5FA" w:rsidRDefault="008643C5">
      <w:pPr>
        <w:pStyle w:val="1"/>
        <w:spacing w:before="62"/>
        <w:ind w:left="1407" w:right="1685"/>
      </w:pPr>
      <w:r>
        <w:rPr>
          <w:spacing w:val="-2"/>
        </w:rPr>
        <w:t>АННОТАЦИЯ</w:t>
      </w:r>
    </w:p>
    <w:p w:rsidR="004F75FA" w:rsidRDefault="008643C5">
      <w:pPr>
        <w:spacing w:line="273" w:lineRule="exact"/>
        <w:ind w:left="1407" w:right="1689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МУЗЫКАЛЬНОГО</w:t>
      </w:r>
      <w:r>
        <w:rPr>
          <w:b/>
          <w:spacing w:val="-2"/>
          <w:sz w:val="24"/>
        </w:rPr>
        <w:t xml:space="preserve"> РУКОВОДИТЕЛЯ</w:t>
      </w:r>
    </w:p>
    <w:p w:rsidR="004F75FA" w:rsidRDefault="008643C5">
      <w:pPr>
        <w:pStyle w:val="a3"/>
        <w:ind w:right="355"/>
      </w:pPr>
      <w:r>
        <w:t>Рабочая программа (далее Программа) разработана на основе основной</w:t>
      </w:r>
      <w:r>
        <w:rPr>
          <w:spacing w:val="-8"/>
        </w:rPr>
        <w:t xml:space="preserve"> </w:t>
      </w:r>
      <w:r>
        <w:t>образовательной программы дошкольного образования МБ</w:t>
      </w:r>
      <w:bookmarkStart w:id="0" w:name="_GoBack"/>
      <w:bookmarkEnd w:id="0"/>
      <w:r>
        <w:t>ДОУ «Детский сад №15</w:t>
      </w:r>
      <w:r>
        <w:t>» и ориентирована на реализацию образовательной области «Художественно-эстетическое развитие»</w:t>
      </w:r>
      <w:r>
        <w:rPr>
          <w:spacing w:val="40"/>
        </w:rPr>
        <w:t xml:space="preserve"> </w:t>
      </w:r>
      <w:r>
        <w:t>по направлению</w:t>
      </w:r>
    </w:p>
    <w:p w:rsidR="004F75FA" w:rsidRDefault="008643C5">
      <w:pPr>
        <w:pStyle w:val="a3"/>
        <w:ind w:firstLine="0"/>
        <w:jc w:val="left"/>
      </w:pPr>
      <w:r>
        <w:rPr>
          <w:spacing w:val="-2"/>
        </w:rPr>
        <w:t>«Музыка».</w:t>
      </w:r>
    </w:p>
    <w:p w:rsidR="004F75FA" w:rsidRDefault="008643C5">
      <w:pPr>
        <w:pStyle w:val="a3"/>
        <w:ind w:left="681" w:firstLine="0"/>
      </w:pPr>
      <w:r>
        <w:t>Программа</w:t>
      </w:r>
      <w:r>
        <w:rPr>
          <w:spacing w:val="-6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основных раздела:</w:t>
      </w:r>
      <w:r>
        <w:rPr>
          <w:spacing w:val="-2"/>
        </w:rPr>
        <w:t xml:space="preserve"> </w:t>
      </w:r>
      <w:r>
        <w:t>целевой,</w:t>
      </w:r>
      <w:r>
        <w:rPr>
          <w:spacing w:val="-3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организационный.</w:t>
      </w:r>
    </w:p>
    <w:p w:rsidR="004F75FA" w:rsidRDefault="008643C5">
      <w:pPr>
        <w:pStyle w:val="a3"/>
        <w:ind w:right="370"/>
      </w:pPr>
      <w:r>
        <w:t>Программа состоит из обязательной части и части, формируемой участниками образовательных отношений.</w:t>
      </w:r>
    </w:p>
    <w:p w:rsidR="004F75FA" w:rsidRDefault="008643C5">
      <w:pPr>
        <w:pStyle w:val="a3"/>
        <w:ind w:right="357"/>
      </w:pPr>
      <w:r>
        <w:t xml:space="preserve">Обязательная часть Программы разработана с учетом парциальной программы музыкального воспитания «Ладушки», авторов </w:t>
      </w:r>
      <w:proofErr w:type="spellStart"/>
      <w:r>
        <w:t>И.Новоскольцевой</w:t>
      </w:r>
      <w:proofErr w:type="spellEnd"/>
      <w:r>
        <w:t xml:space="preserve"> и </w:t>
      </w:r>
      <w:proofErr w:type="spellStart"/>
      <w:r>
        <w:t>И.</w:t>
      </w:r>
      <w:r>
        <w:t>Каплуновой</w:t>
      </w:r>
      <w:proofErr w:type="spellEnd"/>
      <w:r>
        <w:rPr>
          <w:spacing w:val="80"/>
        </w:rPr>
        <w:t xml:space="preserve"> </w:t>
      </w:r>
      <w:r>
        <w:t xml:space="preserve">(издательство «Композитор» </w:t>
      </w:r>
      <w:proofErr w:type="spellStart"/>
      <w:r>
        <w:t>г</w:t>
      </w:r>
      <w:proofErr w:type="gramStart"/>
      <w:r>
        <w:t>.С</w:t>
      </w:r>
      <w:proofErr w:type="gramEnd"/>
      <w:r>
        <w:t>анкт</w:t>
      </w:r>
      <w:proofErr w:type="spellEnd"/>
      <w:r>
        <w:t>-Петербург, 2000) и гуманистических личностно- ориентированных принципов программы «Открытия», предполагающих признание</w:t>
      </w:r>
      <w:r>
        <w:rPr>
          <w:spacing w:val="40"/>
        </w:rPr>
        <w:t xml:space="preserve"> </w:t>
      </w:r>
      <w:proofErr w:type="spellStart"/>
      <w:r>
        <w:t>самоценности</w:t>
      </w:r>
      <w:proofErr w:type="spellEnd"/>
      <w:r>
        <w:t xml:space="preserve"> каждого возрастного периода жизни человека, уважение к личности ребенка, созда</w:t>
      </w:r>
      <w:r>
        <w:t>ние условий для развития его активности, инициативности, творческого потенциала.</w:t>
      </w:r>
    </w:p>
    <w:p w:rsidR="004F75FA" w:rsidRDefault="008643C5">
      <w:pPr>
        <w:pStyle w:val="a3"/>
        <w:ind w:right="358"/>
      </w:pPr>
      <w:r>
        <w:t>Особенностью обязательной части Программы является: всестороннее музыкальное воспитание и развитие ребенка: от восприятия музыки к ее исполнительству доступными дошкольнику ср</w:t>
      </w:r>
      <w:r>
        <w:t>едствами, и к творчеству;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семьи. Она учитывает психологиче</w:t>
      </w:r>
      <w:r>
        <w:t>ские особенности детей, строится</w:t>
      </w:r>
      <w:r>
        <w:rPr>
          <w:spacing w:val="40"/>
        </w:rPr>
        <w:t xml:space="preserve"> </w:t>
      </w:r>
      <w:r>
        <w:t xml:space="preserve">на принципах внимания к потребностям и реакциям детей, создания атмосферы доверия и партнерства в </w:t>
      </w:r>
      <w:proofErr w:type="spellStart"/>
      <w:r>
        <w:t>музицировании</w:t>
      </w:r>
      <w:proofErr w:type="spellEnd"/>
      <w:r>
        <w:t>, танцах, играх.</w:t>
      </w:r>
    </w:p>
    <w:p w:rsidR="004F75FA" w:rsidRDefault="008643C5">
      <w:pPr>
        <w:pStyle w:val="a3"/>
        <w:ind w:right="355"/>
      </w:pPr>
      <w:proofErr w:type="gramStart"/>
      <w:r>
        <w:t>Часть, формируемая участниками образовательных отношений</w:t>
      </w:r>
      <w:r>
        <w:rPr>
          <w:spacing w:val="80"/>
        </w:rPr>
        <w:t xml:space="preserve"> </w:t>
      </w:r>
      <w:r>
        <w:t>разработана</w:t>
      </w:r>
      <w:proofErr w:type="gramEnd"/>
      <w:r>
        <w:t xml:space="preserve"> в</w:t>
      </w:r>
      <w:r>
        <w:rPr>
          <w:spacing w:val="80"/>
        </w:rPr>
        <w:t xml:space="preserve"> </w:t>
      </w:r>
      <w:r>
        <w:t>соответствии с Региональ</w:t>
      </w:r>
      <w:r>
        <w:t>ной программой дошкольного образования «</w:t>
      </w:r>
      <w:proofErr w:type="spellStart"/>
      <w:r>
        <w:t>Сөенеч</w:t>
      </w:r>
      <w:proofErr w:type="spellEnd"/>
      <w:r>
        <w:t>» – «Радость познания»</w:t>
      </w:r>
      <w:r>
        <w:rPr>
          <w:spacing w:val="-10"/>
        </w:rPr>
        <w:t xml:space="preserve"> </w:t>
      </w:r>
      <w:r>
        <w:t xml:space="preserve">под ред. </w:t>
      </w:r>
      <w:proofErr w:type="spellStart"/>
      <w:r>
        <w:t>Шаеховой</w:t>
      </w:r>
      <w:proofErr w:type="spellEnd"/>
      <w:r>
        <w:rPr>
          <w:spacing w:val="-15"/>
        </w:rPr>
        <w:t xml:space="preserve"> </w:t>
      </w:r>
      <w:r>
        <w:t xml:space="preserve">Р.К., 2016г. </w:t>
      </w:r>
      <w:proofErr w:type="gramStart"/>
      <w:r>
        <w:t>Направлена</w:t>
      </w:r>
      <w:proofErr w:type="gramEnd"/>
      <w:r>
        <w:t xml:space="preserve"> на проектирование социальных ситуаций развития ребенка с использованием средств национальной культуры, обеспечивающих</w:t>
      </w:r>
      <w:r>
        <w:rPr>
          <w:spacing w:val="40"/>
        </w:rPr>
        <w:t xml:space="preserve"> </w:t>
      </w:r>
      <w:r>
        <w:t>успешную социализацию, моти</w:t>
      </w:r>
      <w:r>
        <w:t>вацию и поддержку индивидуальности детей через</w:t>
      </w:r>
      <w:r>
        <w:rPr>
          <w:spacing w:val="-15"/>
        </w:rPr>
        <w:t xml:space="preserve"> </w:t>
      </w:r>
      <w:r>
        <w:t>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</w:p>
    <w:p w:rsidR="004F75FA" w:rsidRDefault="008643C5">
      <w:pPr>
        <w:pStyle w:val="a3"/>
        <w:ind w:right="357"/>
      </w:pPr>
      <w:r>
        <w:t>Объем первой части программы составляет не менее 60% вр</w:t>
      </w:r>
      <w:r>
        <w:t>емени, необходимого для реализации Программы, вторая часть, формируемая участниками образовательных отношени</w:t>
      </w:r>
      <w:proofErr w:type="gramStart"/>
      <w:r>
        <w:t>й-</w:t>
      </w:r>
      <w:proofErr w:type="gramEnd"/>
      <w:r>
        <w:t xml:space="preserve"> не более 40% общего объема Программы.</w:t>
      </w:r>
    </w:p>
    <w:p w:rsidR="004F75FA" w:rsidRDefault="008643C5">
      <w:pPr>
        <w:pStyle w:val="a3"/>
        <w:ind w:firstLine="0"/>
      </w:pPr>
      <w:r>
        <w:t>Программа</w:t>
      </w:r>
      <w:r>
        <w:rPr>
          <w:spacing w:val="-5"/>
        </w:rPr>
        <w:t xml:space="preserve"> </w:t>
      </w:r>
      <w:r>
        <w:t>ориентирована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работу</w:t>
      </w:r>
      <w:r>
        <w:rPr>
          <w:spacing w:val="-1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 2-7</w:t>
      </w:r>
      <w:r>
        <w:rPr>
          <w:spacing w:val="-4"/>
        </w:rPr>
        <w:t xml:space="preserve"> лет.</w:t>
      </w:r>
    </w:p>
    <w:p w:rsidR="004F75FA" w:rsidRDefault="008643C5">
      <w:pPr>
        <w:ind w:left="114" w:right="255"/>
        <w:jc w:val="both"/>
        <w:rPr>
          <w:sz w:val="24"/>
        </w:rPr>
      </w:pPr>
      <w:r>
        <w:rPr>
          <w:b/>
          <w:sz w:val="24"/>
        </w:rPr>
        <w:t xml:space="preserve">Цель обязательной части Программы: </w:t>
      </w:r>
      <w:r>
        <w:rPr>
          <w:sz w:val="24"/>
        </w:rPr>
        <w:t xml:space="preserve">воспитать и развить гармоничную и творческую личность ребенка средствами музыкального искусства и музыкально-художественной </w:t>
      </w:r>
      <w:r>
        <w:rPr>
          <w:spacing w:val="-2"/>
          <w:sz w:val="24"/>
        </w:rPr>
        <w:t>деятельности.</w:t>
      </w:r>
    </w:p>
    <w:p w:rsidR="004F75FA" w:rsidRDefault="008643C5">
      <w:pPr>
        <w:pStyle w:val="a3"/>
        <w:ind w:firstLine="0"/>
        <w:rPr>
          <w:b/>
        </w:rPr>
      </w:pPr>
      <w:r>
        <w:t>Цели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достигаются</w:t>
      </w:r>
      <w:r>
        <w:rPr>
          <w:spacing w:val="-4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rPr>
          <w:b/>
          <w:spacing w:val="-2"/>
        </w:rPr>
        <w:t>задач:</w:t>
      </w:r>
    </w:p>
    <w:p w:rsidR="004F75FA" w:rsidRDefault="008643C5">
      <w:pPr>
        <w:pStyle w:val="2"/>
        <w:jc w:val="both"/>
      </w:pPr>
      <w:r>
        <w:t>Ранний</w:t>
      </w:r>
      <w:r>
        <w:rPr>
          <w:spacing w:val="-2"/>
        </w:rPr>
        <w:t xml:space="preserve"> возраст: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spacing w:line="274" w:lineRule="exact"/>
        <w:ind w:left="964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благоприятной,</w:t>
      </w:r>
      <w:r>
        <w:rPr>
          <w:spacing w:val="-2"/>
          <w:sz w:val="24"/>
        </w:rPr>
        <w:t xml:space="preserve"> </w:t>
      </w:r>
      <w:r>
        <w:rPr>
          <w:sz w:val="24"/>
        </w:rPr>
        <w:t>радостной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2"/>
          <w:sz w:val="24"/>
        </w:rPr>
        <w:t xml:space="preserve"> активности;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spacing w:before="1"/>
        <w:ind w:left="964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подпевании;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right="263" w:firstLine="0"/>
        <w:jc w:val="left"/>
        <w:rPr>
          <w:sz w:val="24"/>
        </w:rPr>
      </w:pPr>
      <w:r>
        <w:rPr>
          <w:sz w:val="24"/>
        </w:rPr>
        <w:t>формирование связи с музыкой движения, игры и пляски, а также привитие и интереса и любви к музыке;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right="256" w:firstLine="0"/>
        <w:jc w:val="left"/>
        <w:rPr>
          <w:sz w:val="24"/>
        </w:rPr>
      </w:pPr>
      <w:r>
        <w:rPr>
          <w:sz w:val="24"/>
        </w:rPr>
        <w:t>формирование навыков различать контрастные особенности звучания музыки (громкое - тихое, высокие - регистры);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left="964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отзывчивости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54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54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-2"/>
          <w:sz w:val="24"/>
        </w:rPr>
        <w:t xml:space="preserve"> слух;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left="964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деятельности.</w:t>
      </w:r>
    </w:p>
    <w:p w:rsidR="004F75FA" w:rsidRDefault="008643C5">
      <w:pPr>
        <w:pStyle w:val="2"/>
        <w:spacing w:before="5"/>
      </w:pPr>
      <w:r>
        <w:t>Дошкольный</w:t>
      </w:r>
      <w:r>
        <w:rPr>
          <w:spacing w:val="-4"/>
        </w:rPr>
        <w:t xml:space="preserve"> </w:t>
      </w:r>
      <w:r>
        <w:rPr>
          <w:spacing w:val="-2"/>
        </w:rPr>
        <w:t>возраст: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spacing w:line="274" w:lineRule="exact"/>
        <w:ind w:left="964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представлений.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right="263" w:firstLine="0"/>
        <w:jc w:val="left"/>
        <w:rPr>
          <w:sz w:val="24"/>
        </w:rPr>
      </w:pPr>
      <w:r>
        <w:rPr>
          <w:sz w:val="24"/>
        </w:rPr>
        <w:t>внедрение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80"/>
          <w:sz w:val="24"/>
        </w:rPr>
        <w:t xml:space="preserve"> </w:t>
      </w:r>
      <w:r>
        <w:rPr>
          <w:sz w:val="24"/>
        </w:rPr>
        <w:t>гармонического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80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80"/>
          <w:sz w:val="24"/>
        </w:rPr>
        <w:t xml:space="preserve"> </w:t>
      </w:r>
      <w:r>
        <w:rPr>
          <w:sz w:val="24"/>
        </w:rPr>
        <w:t>слуха,</w:t>
      </w:r>
      <w:r>
        <w:rPr>
          <w:spacing w:val="80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80"/>
          <w:sz w:val="24"/>
        </w:rPr>
        <w:t xml:space="preserve"> </w:t>
      </w:r>
      <w:r>
        <w:rPr>
          <w:sz w:val="24"/>
        </w:rPr>
        <w:t>движения, чувства ритма и красоты мелодии, развитие индивидуальных музыкальных способностей).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  <w:tab w:val="left" w:pos="2506"/>
          <w:tab w:val="left" w:pos="3343"/>
          <w:tab w:val="left" w:pos="3728"/>
          <w:tab w:val="left" w:pos="4814"/>
          <w:tab w:val="left" w:pos="7479"/>
          <w:tab w:val="left" w:pos="7877"/>
        </w:tabs>
        <w:ind w:right="260" w:firstLine="0"/>
        <w:jc w:val="left"/>
        <w:rPr>
          <w:sz w:val="24"/>
        </w:rPr>
      </w:pPr>
      <w:r>
        <w:rPr>
          <w:spacing w:val="-2"/>
          <w:sz w:val="24"/>
        </w:rPr>
        <w:t>приобщение</w:t>
      </w:r>
      <w:r>
        <w:rPr>
          <w:sz w:val="24"/>
        </w:rPr>
        <w:tab/>
      </w:r>
      <w:r>
        <w:rPr>
          <w:spacing w:val="-4"/>
          <w:sz w:val="24"/>
        </w:rPr>
        <w:t>дете</w:t>
      </w:r>
      <w:r>
        <w:rPr>
          <w:spacing w:val="-4"/>
          <w:sz w:val="24"/>
        </w:rPr>
        <w:t>й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русской</w:t>
      </w:r>
      <w:r>
        <w:rPr>
          <w:sz w:val="24"/>
        </w:rPr>
        <w:tab/>
      </w:r>
      <w:r>
        <w:rPr>
          <w:spacing w:val="-2"/>
          <w:sz w:val="24"/>
        </w:rPr>
        <w:t>народно-традиционной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  <w:t>мировой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музыкальной </w:t>
      </w:r>
      <w:r>
        <w:rPr>
          <w:spacing w:val="-2"/>
          <w:sz w:val="24"/>
        </w:rPr>
        <w:t>культуре.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right="264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73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69"/>
          <w:sz w:val="24"/>
        </w:rPr>
        <w:t xml:space="preserve"> </w:t>
      </w:r>
      <w:r>
        <w:rPr>
          <w:sz w:val="24"/>
        </w:rPr>
        <w:t>к</w:t>
      </w:r>
      <w:r>
        <w:rPr>
          <w:spacing w:val="69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69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68"/>
          <w:sz w:val="24"/>
        </w:rPr>
        <w:t xml:space="preserve"> </w:t>
      </w:r>
      <w:r>
        <w:rPr>
          <w:sz w:val="24"/>
        </w:rPr>
        <w:t>и</w:t>
      </w:r>
      <w:r>
        <w:rPr>
          <w:spacing w:val="69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70"/>
          <w:sz w:val="24"/>
        </w:rPr>
        <w:t xml:space="preserve"> </w:t>
      </w:r>
      <w:r>
        <w:rPr>
          <w:sz w:val="24"/>
        </w:rPr>
        <w:t>в</w:t>
      </w:r>
      <w:r>
        <w:rPr>
          <w:spacing w:val="6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70"/>
          <w:sz w:val="24"/>
        </w:rPr>
        <w:t xml:space="preserve"> </w:t>
      </w:r>
      <w:r>
        <w:rPr>
          <w:sz w:val="24"/>
        </w:rPr>
        <w:t>видах музыкальной деятельности адекватно детским возможностям.</w:t>
      </w:r>
    </w:p>
    <w:p w:rsidR="004F75FA" w:rsidRDefault="004F75FA">
      <w:pPr>
        <w:rPr>
          <w:sz w:val="24"/>
        </w:rPr>
        <w:sectPr w:rsidR="004F75FA">
          <w:type w:val="continuous"/>
          <w:pgSz w:w="11920" w:h="16850"/>
          <w:pgMar w:top="1040" w:right="480" w:bottom="280" w:left="920" w:header="720" w:footer="720" w:gutter="0"/>
          <w:cols w:space="720"/>
        </w:sectPr>
      </w:pP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spacing w:before="70"/>
        <w:ind w:right="265" w:firstLine="0"/>
        <w:jc w:val="left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>(общение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друг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творческое использование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повседневной жизни).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right="266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6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8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в повседневной жизни.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  <w:tab w:val="left" w:pos="2410"/>
          <w:tab w:val="left" w:pos="6186"/>
          <w:tab w:val="left" w:pos="7803"/>
          <w:tab w:val="left" w:pos="8800"/>
          <w:tab w:val="left" w:pos="9155"/>
          <w:tab w:val="left" w:pos="10128"/>
        </w:tabs>
        <w:spacing w:before="1"/>
        <w:ind w:right="267" w:firstLine="0"/>
        <w:jc w:val="left"/>
        <w:rPr>
          <w:sz w:val="24"/>
        </w:rPr>
      </w:pPr>
      <w:r>
        <w:rPr>
          <w:spacing w:val="-2"/>
          <w:sz w:val="24"/>
        </w:rPr>
        <w:t>обогащение</w:t>
      </w:r>
      <w:r>
        <w:rPr>
          <w:sz w:val="24"/>
        </w:rPr>
        <w:tab/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z w:val="24"/>
        </w:rPr>
        <w:tab/>
      </w:r>
      <w:r>
        <w:rPr>
          <w:spacing w:val="-2"/>
          <w:sz w:val="24"/>
        </w:rPr>
        <w:t>музыкальных</w:t>
      </w:r>
      <w:r>
        <w:rPr>
          <w:sz w:val="24"/>
        </w:rPr>
        <w:tab/>
      </w:r>
      <w:r>
        <w:rPr>
          <w:spacing w:val="-2"/>
          <w:sz w:val="24"/>
        </w:rPr>
        <w:t>фо</w:t>
      </w:r>
      <w:r>
        <w:rPr>
          <w:spacing w:val="-2"/>
          <w:sz w:val="24"/>
        </w:rPr>
        <w:t>рмах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жанрах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привлекательной и доступной форме.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left="964"/>
        <w:jc w:val="left"/>
        <w:rPr>
          <w:sz w:val="24"/>
        </w:rPr>
      </w:pP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57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57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игре.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</w:tabs>
        <w:ind w:left="964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деятельности.</w:t>
      </w:r>
    </w:p>
    <w:p w:rsidR="004F75FA" w:rsidRDefault="008643C5">
      <w:pPr>
        <w:spacing w:before="7" w:line="237" w:lineRule="auto"/>
        <w:ind w:left="114" w:right="254"/>
        <w:jc w:val="both"/>
        <w:rPr>
          <w:sz w:val="24"/>
        </w:rPr>
      </w:pPr>
      <w:r>
        <w:rPr>
          <w:b/>
          <w:sz w:val="24"/>
        </w:rPr>
        <w:t xml:space="preserve">Целью части Программы, формируемой участниками образовательных отношений, является: </w:t>
      </w:r>
      <w:r>
        <w:rPr>
          <w:sz w:val="24"/>
        </w:rPr>
        <w:t xml:space="preserve">формирование эстетического отношения к миру и художественному развитию ребенка </w:t>
      </w:r>
      <w:proofErr w:type="spellStart"/>
      <w:r>
        <w:rPr>
          <w:sz w:val="24"/>
        </w:rPr>
        <w:t>постредством</w:t>
      </w:r>
      <w:proofErr w:type="spellEnd"/>
      <w:r>
        <w:rPr>
          <w:sz w:val="24"/>
        </w:rPr>
        <w:t xml:space="preserve"> национальной культуры: музыки, народных танцев, песен, игр.</w:t>
      </w:r>
    </w:p>
    <w:p w:rsidR="004F75FA" w:rsidRDefault="008643C5">
      <w:pPr>
        <w:pStyle w:val="1"/>
        <w:spacing w:before="6" w:line="274" w:lineRule="exact"/>
        <w:jc w:val="left"/>
      </w:pPr>
      <w:r>
        <w:rPr>
          <w:spacing w:val="-2"/>
        </w:rPr>
        <w:t>Задачи:</w:t>
      </w:r>
    </w:p>
    <w:p w:rsidR="004F75FA" w:rsidRDefault="008643C5">
      <w:pPr>
        <w:spacing w:line="274" w:lineRule="exact"/>
        <w:ind w:left="114"/>
        <w:rPr>
          <w:i/>
          <w:sz w:val="24"/>
        </w:rPr>
      </w:pPr>
      <w:r>
        <w:rPr>
          <w:b/>
          <w:sz w:val="24"/>
        </w:rPr>
        <w:t>Ясельная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гру</w:t>
      </w:r>
      <w:r>
        <w:rPr>
          <w:b/>
          <w:sz w:val="24"/>
        </w:rPr>
        <w:t>ппа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(от 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года)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964"/>
          <w:tab w:val="left" w:pos="965"/>
          <w:tab w:val="left" w:pos="2733"/>
          <w:tab w:val="left" w:pos="3705"/>
          <w:tab w:val="left" w:pos="5364"/>
          <w:tab w:val="left" w:pos="5710"/>
          <w:tab w:val="left" w:pos="7011"/>
          <w:tab w:val="left" w:pos="8271"/>
          <w:tab w:val="left" w:pos="9267"/>
          <w:tab w:val="left" w:pos="9630"/>
        </w:tabs>
        <w:ind w:right="111" w:firstLine="0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вслушиваться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татарскую</w:t>
      </w:r>
      <w:r>
        <w:rPr>
          <w:sz w:val="24"/>
        </w:rPr>
        <w:tab/>
      </w:r>
      <w:r>
        <w:rPr>
          <w:spacing w:val="-2"/>
          <w:sz w:val="24"/>
        </w:rPr>
        <w:t>народную</w:t>
      </w:r>
      <w:r>
        <w:rPr>
          <w:sz w:val="24"/>
        </w:rPr>
        <w:tab/>
      </w:r>
      <w:r>
        <w:rPr>
          <w:spacing w:val="-2"/>
          <w:sz w:val="24"/>
        </w:rPr>
        <w:t>музыку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музыку </w:t>
      </w:r>
      <w:r>
        <w:rPr>
          <w:sz w:val="24"/>
        </w:rPr>
        <w:t>татарских</w:t>
      </w:r>
      <w:r>
        <w:rPr>
          <w:spacing w:val="40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4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40"/>
          <w:sz w:val="24"/>
        </w:rPr>
        <w:t xml:space="preserve"> </w:t>
      </w:r>
      <w:r>
        <w:rPr>
          <w:sz w:val="24"/>
        </w:rPr>
        <w:t>ее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содержание.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left="964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5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отклика.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left="964"/>
        <w:jc w:val="left"/>
        <w:rPr>
          <w:sz w:val="24"/>
        </w:rPr>
      </w:pPr>
      <w:r>
        <w:rPr>
          <w:sz w:val="24"/>
        </w:rPr>
        <w:t>Побуждение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игровых и</w:t>
      </w:r>
      <w:r>
        <w:rPr>
          <w:spacing w:val="-4"/>
          <w:sz w:val="24"/>
        </w:rPr>
        <w:t xml:space="preserve"> </w:t>
      </w:r>
      <w:r>
        <w:rPr>
          <w:sz w:val="24"/>
        </w:rPr>
        <w:t>плясовых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движений.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  <w:tab w:val="left" w:pos="2443"/>
          <w:tab w:val="left" w:pos="2841"/>
          <w:tab w:val="left" w:pos="6062"/>
          <w:tab w:val="left" w:pos="8355"/>
          <w:tab w:val="left" w:pos="9750"/>
        </w:tabs>
        <w:ind w:left="964"/>
        <w:jc w:val="left"/>
        <w:rPr>
          <w:sz w:val="24"/>
        </w:rPr>
      </w:pPr>
      <w:r>
        <w:rPr>
          <w:spacing w:val="-2"/>
          <w:sz w:val="24"/>
        </w:rPr>
        <w:t>Знакомство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  <w:t>простейшими</w:t>
      </w:r>
      <w:r>
        <w:rPr>
          <w:spacing w:val="28"/>
          <w:sz w:val="24"/>
        </w:rPr>
        <w:t xml:space="preserve">  </w:t>
      </w:r>
      <w:r>
        <w:rPr>
          <w:spacing w:val="-2"/>
          <w:sz w:val="24"/>
        </w:rPr>
        <w:t>движениями,</w:t>
      </w:r>
      <w:r>
        <w:rPr>
          <w:sz w:val="24"/>
        </w:rPr>
        <w:tab/>
        <w:t>характерными</w:t>
      </w:r>
      <w:r>
        <w:rPr>
          <w:spacing w:val="27"/>
          <w:sz w:val="24"/>
        </w:rPr>
        <w:t xml:space="preserve">  </w:t>
      </w:r>
      <w:r>
        <w:rPr>
          <w:spacing w:val="-5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татарского</w:t>
      </w:r>
      <w:r>
        <w:rPr>
          <w:sz w:val="24"/>
        </w:rPr>
        <w:tab/>
      </w:r>
      <w:r>
        <w:rPr>
          <w:spacing w:val="-2"/>
          <w:sz w:val="24"/>
        </w:rPr>
        <w:t>танца:</w:t>
      </w:r>
    </w:p>
    <w:p w:rsidR="004F75FA" w:rsidRDefault="008643C5">
      <w:pPr>
        <w:pStyle w:val="a3"/>
        <w:spacing w:before="1"/>
        <w:ind w:firstLine="0"/>
        <w:jc w:val="left"/>
      </w:pPr>
      <w:r>
        <w:t>«простые</w:t>
      </w:r>
      <w:r>
        <w:rPr>
          <w:spacing w:val="-7"/>
        </w:rPr>
        <w:t xml:space="preserve"> </w:t>
      </w:r>
      <w:r>
        <w:t>шаги»,</w:t>
      </w:r>
      <w:r>
        <w:rPr>
          <w:spacing w:val="1"/>
        </w:rPr>
        <w:t xml:space="preserve"> </w:t>
      </w:r>
      <w:r>
        <w:t>«притоп</w:t>
      </w:r>
      <w:r>
        <w:rPr>
          <w:spacing w:val="-3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ногой»,</w:t>
      </w:r>
      <w:r>
        <w:rPr>
          <w:spacing w:val="1"/>
        </w:rPr>
        <w:t xml:space="preserve"> </w:t>
      </w:r>
      <w:r>
        <w:t>«притопы</w:t>
      </w:r>
      <w:r>
        <w:rPr>
          <w:spacing w:val="-5"/>
        </w:rPr>
        <w:t xml:space="preserve"> </w:t>
      </w:r>
      <w:r>
        <w:t>двумя</w:t>
      </w:r>
      <w:r>
        <w:rPr>
          <w:spacing w:val="-4"/>
        </w:rPr>
        <w:t xml:space="preserve"> </w:t>
      </w:r>
      <w:r>
        <w:t>ногами»,</w:t>
      </w:r>
      <w:r>
        <w:rPr>
          <w:spacing w:val="4"/>
        </w:rPr>
        <w:t xml:space="preserve"> </w:t>
      </w:r>
      <w:r>
        <w:rPr>
          <w:spacing w:val="-2"/>
        </w:rPr>
        <w:t>«пружинка».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left="964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танцевать.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116" w:firstLine="566"/>
        <w:rPr>
          <w:sz w:val="24"/>
        </w:rPr>
      </w:pPr>
      <w:r>
        <w:rPr>
          <w:sz w:val="24"/>
        </w:rPr>
        <w:t xml:space="preserve">Вовлечение детей в свободную пляску, пение и подпевание песенок татарских </w:t>
      </w:r>
      <w:r>
        <w:rPr>
          <w:spacing w:val="-2"/>
          <w:sz w:val="24"/>
        </w:rPr>
        <w:t>композиторов.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115" w:firstLine="566"/>
        <w:rPr>
          <w:sz w:val="24"/>
        </w:rPr>
      </w:pPr>
      <w:r>
        <w:rPr>
          <w:sz w:val="24"/>
        </w:rPr>
        <w:t>Создание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групповом</w:t>
      </w:r>
      <w:r>
        <w:rPr>
          <w:spacing w:val="80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80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среды,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органично</w:t>
      </w:r>
      <w:r>
        <w:rPr>
          <w:spacing w:val="8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40"/>
          <w:sz w:val="24"/>
        </w:rPr>
        <w:t xml:space="preserve"> </w:t>
      </w:r>
      <w:r>
        <w:rPr>
          <w:sz w:val="24"/>
        </w:rPr>
        <w:t>татарскую (русскую) музыку в повседневную жизнь детей.</w:t>
      </w:r>
    </w:p>
    <w:p w:rsidR="004F75FA" w:rsidRDefault="008643C5">
      <w:pPr>
        <w:ind w:left="681"/>
        <w:jc w:val="both"/>
        <w:rPr>
          <w:i/>
          <w:sz w:val="24"/>
        </w:rPr>
      </w:pPr>
      <w:r>
        <w:rPr>
          <w:b/>
          <w:sz w:val="24"/>
        </w:rPr>
        <w:t>Младшая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58"/>
          <w:sz w:val="24"/>
        </w:rPr>
        <w:t xml:space="preserve"> </w:t>
      </w:r>
      <w:r>
        <w:rPr>
          <w:i/>
          <w:sz w:val="24"/>
        </w:rPr>
        <w:t>(от 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1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123" w:firstLine="566"/>
        <w:rPr>
          <w:sz w:val="24"/>
        </w:rPr>
      </w:pPr>
      <w:r>
        <w:rPr>
          <w:sz w:val="24"/>
        </w:rPr>
        <w:t>Формировать эмоциональный отклик на татарскую народную музыку и музыку татарских композиторов, умение</w:t>
      </w:r>
      <w:r>
        <w:rPr>
          <w:sz w:val="24"/>
        </w:rPr>
        <w:t xml:space="preserve"> слушать ее, чувствовать настроение. Поощрять двигательную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импровизацию детей.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113" w:firstLine="566"/>
        <w:rPr>
          <w:sz w:val="24"/>
        </w:rPr>
      </w:pPr>
      <w:r>
        <w:rPr>
          <w:sz w:val="24"/>
        </w:rPr>
        <w:t xml:space="preserve">Познакомить со звучанием таких инструментов, как </w:t>
      </w:r>
      <w:proofErr w:type="spellStart"/>
      <w:r>
        <w:rPr>
          <w:sz w:val="24"/>
        </w:rPr>
        <w:t>курай</w:t>
      </w:r>
      <w:proofErr w:type="spellEnd"/>
      <w:r>
        <w:rPr>
          <w:sz w:val="24"/>
        </w:rPr>
        <w:t>, тальянка, предоставить возможность прислушаться к тембрам их звучания.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121" w:firstLine="566"/>
        <w:rPr>
          <w:sz w:val="24"/>
        </w:rPr>
      </w:pPr>
      <w:r>
        <w:rPr>
          <w:sz w:val="24"/>
        </w:rPr>
        <w:t>Познакомить с простейшими движениями, характерными для татарского танца: «простые шаги»,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«притоп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одной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ногой»,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«притопы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двумя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ногами»,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борма</w:t>
      </w:r>
      <w:proofErr w:type="spellEnd"/>
      <w:r>
        <w:rPr>
          <w:sz w:val="24"/>
        </w:rPr>
        <w:t>»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(упрощенный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вариант),</w:t>
      </w:r>
    </w:p>
    <w:p w:rsidR="004F75FA" w:rsidRDefault="008643C5">
      <w:pPr>
        <w:pStyle w:val="a3"/>
        <w:ind w:firstLine="0"/>
      </w:pPr>
      <w:r>
        <w:t>«дробный</w:t>
      </w:r>
      <w:r>
        <w:rPr>
          <w:spacing w:val="-7"/>
        </w:rPr>
        <w:t xml:space="preserve"> </w:t>
      </w:r>
      <w:r>
        <w:t>ход»,</w:t>
      </w:r>
      <w:r>
        <w:rPr>
          <w:spacing w:val="-1"/>
        </w:rPr>
        <w:t xml:space="preserve"> </w:t>
      </w:r>
      <w:r>
        <w:t>«вертушки».</w:t>
      </w:r>
      <w:r>
        <w:rPr>
          <w:spacing w:val="-2"/>
        </w:rPr>
        <w:t xml:space="preserve"> </w:t>
      </w:r>
      <w:r>
        <w:t>Вызвать</w:t>
      </w:r>
      <w:r>
        <w:rPr>
          <w:spacing w:val="-4"/>
        </w:rPr>
        <w:t xml:space="preserve"> </w:t>
      </w:r>
      <w:r>
        <w:t>желание</w:t>
      </w:r>
      <w:r>
        <w:rPr>
          <w:spacing w:val="-3"/>
        </w:rPr>
        <w:t xml:space="preserve"> </w:t>
      </w:r>
      <w:r>
        <w:rPr>
          <w:spacing w:val="-2"/>
        </w:rPr>
        <w:t>танцевать.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116" w:firstLine="566"/>
        <w:rPr>
          <w:sz w:val="24"/>
        </w:rPr>
      </w:pPr>
      <w:r>
        <w:rPr>
          <w:sz w:val="24"/>
        </w:rPr>
        <w:t>Включать музыку в структуру детских видов деятельности. Проводить интегрированные музыкальные занятия с использованием произведений художественной литературы и изобразительного искусства. Проявлять уважение к музыкально-художественным интересам ребенка и к</w:t>
      </w:r>
      <w:r>
        <w:rPr>
          <w:sz w:val="24"/>
        </w:rPr>
        <w:t xml:space="preserve"> результатам его творческой деятельности.</w:t>
      </w:r>
    </w:p>
    <w:p w:rsidR="004F75FA" w:rsidRDefault="008643C5">
      <w:pPr>
        <w:ind w:left="681"/>
        <w:jc w:val="both"/>
        <w:rPr>
          <w:i/>
          <w:sz w:val="24"/>
        </w:rPr>
      </w:pPr>
      <w:r>
        <w:rPr>
          <w:b/>
          <w:sz w:val="24"/>
        </w:rPr>
        <w:t>Средняя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56"/>
          <w:sz w:val="24"/>
        </w:rPr>
        <w:t xml:space="preserve"> </w:t>
      </w:r>
      <w:r>
        <w:rPr>
          <w:i/>
          <w:sz w:val="24"/>
        </w:rPr>
        <w:t>(4-5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256" w:firstLine="566"/>
        <w:rPr>
          <w:sz w:val="24"/>
        </w:rPr>
      </w:pPr>
      <w:r>
        <w:rPr>
          <w:sz w:val="24"/>
        </w:rPr>
        <w:t xml:space="preserve">Развивать интерес к национальной татарской музыке, поддерживать желание её слушать. Способствовать умению отзываться на её эмоционально-образное содержание, делиться своими </w:t>
      </w:r>
      <w:r>
        <w:rPr>
          <w:spacing w:val="-2"/>
          <w:sz w:val="24"/>
        </w:rPr>
        <w:t>впечатлениями.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spacing w:before="1"/>
        <w:ind w:right="263" w:firstLine="566"/>
        <w:rPr>
          <w:sz w:val="24"/>
        </w:rPr>
      </w:pPr>
      <w:r>
        <w:rPr>
          <w:sz w:val="24"/>
        </w:rPr>
        <w:t>И</w:t>
      </w:r>
      <w:r>
        <w:rPr>
          <w:sz w:val="24"/>
        </w:rPr>
        <w:t>спользуя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266" w:firstLine="566"/>
        <w:rPr>
          <w:sz w:val="24"/>
        </w:rPr>
      </w:pPr>
      <w:r>
        <w:rPr>
          <w:sz w:val="24"/>
        </w:rPr>
        <w:t>Продолжать знакомство с музыкальными инструментами и их</w:t>
      </w:r>
      <w:r>
        <w:rPr>
          <w:sz w:val="24"/>
        </w:rPr>
        <w:t xml:space="preserve"> звучанием (</w:t>
      </w:r>
      <w:proofErr w:type="spellStart"/>
      <w:r>
        <w:rPr>
          <w:sz w:val="24"/>
        </w:rPr>
        <w:t>курай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кубыз</w:t>
      </w:r>
      <w:proofErr w:type="spellEnd"/>
      <w:r>
        <w:rPr>
          <w:sz w:val="24"/>
        </w:rPr>
        <w:t>, тальянка и др.).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569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</w:t>
      </w:r>
      <w:r>
        <w:rPr>
          <w:spacing w:val="-5"/>
          <w:sz w:val="24"/>
        </w:rPr>
        <w:t xml:space="preserve"> </w:t>
      </w:r>
      <w:r>
        <w:rPr>
          <w:sz w:val="24"/>
        </w:rPr>
        <w:t>чистого</w:t>
      </w:r>
      <w:r>
        <w:rPr>
          <w:spacing w:val="-5"/>
          <w:sz w:val="24"/>
        </w:rPr>
        <w:t xml:space="preserve"> </w:t>
      </w:r>
      <w:r>
        <w:rPr>
          <w:sz w:val="24"/>
        </w:rPr>
        <w:t>интонирования,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чёткого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слов,</w:t>
      </w:r>
      <w:r>
        <w:rPr>
          <w:spacing w:val="-8"/>
          <w:sz w:val="24"/>
        </w:rPr>
        <w:t xml:space="preserve"> </w:t>
      </w:r>
      <w:r>
        <w:rPr>
          <w:sz w:val="24"/>
        </w:rPr>
        <w:t>выразительного, осмысленного исполнения татарских песен.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965"/>
        </w:tabs>
        <w:ind w:right="914" w:firstLine="566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татарского танца: «ход с </w:t>
      </w:r>
      <w:proofErr w:type="spellStart"/>
      <w:r>
        <w:rPr>
          <w:sz w:val="24"/>
        </w:rPr>
        <w:t>полупальцев</w:t>
      </w:r>
      <w:proofErr w:type="spellEnd"/>
      <w:r>
        <w:rPr>
          <w:sz w:val="24"/>
        </w:rPr>
        <w:t xml:space="preserve">», «одинарный </w:t>
      </w:r>
      <w:proofErr w:type="spellStart"/>
      <w:r>
        <w:rPr>
          <w:sz w:val="24"/>
        </w:rPr>
        <w:t>бишек</w:t>
      </w:r>
      <w:proofErr w:type="spellEnd"/>
      <w:r>
        <w:rPr>
          <w:sz w:val="24"/>
        </w:rPr>
        <w:t>», «присядка», «носок-пятка», «дробь»,</w:t>
      </w:r>
    </w:p>
    <w:p w:rsidR="004F75FA" w:rsidRDefault="008643C5">
      <w:pPr>
        <w:pStyle w:val="a3"/>
        <w:ind w:firstLine="0"/>
        <w:jc w:val="left"/>
      </w:pPr>
      <w:r>
        <w:t>«приподнимание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proofErr w:type="spellStart"/>
      <w:r>
        <w:t>полупальцах</w:t>
      </w:r>
      <w:proofErr w:type="spellEnd"/>
      <w:r>
        <w:t>», «</w:t>
      </w:r>
      <w:proofErr w:type="spellStart"/>
      <w:r>
        <w:t>борма</w:t>
      </w:r>
      <w:proofErr w:type="spellEnd"/>
      <w:r>
        <w:t>»</w:t>
      </w:r>
      <w:r>
        <w:rPr>
          <w:spacing w:val="-8"/>
        </w:rPr>
        <w:t xml:space="preserve"> </w:t>
      </w:r>
      <w:r>
        <w:t>(упрощенный</w:t>
      </w:r>
      <w:r>
        <w:rPr>
          <w:spacing w:val="-3"/>
        </w:rPr>
        <w:t xml:space="preserve"> </w:t>
      </w:r>
      <w:r>
        <w:t>вариант), «кружение</w:t>
      </w:r>
      <w:r>
        <w:rPr>
          <w:spacing w:val="-3"/>
        </w:rPr>
        <w:t xml:space="preserve"> </w:t>
      </w:r>
      <w:r>
        <w:t>парами»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 Формировать ритмичность движений в соответствии с характером музыки.</w:t>
      </w:r>
    </w:p>
    <w:p w:rsidR="004F75FA" w:rsidRDefault="008643C5">
      <w:pPr>
        <w:pStyle w:val="a3"/>
        <w:ind w:right="186"/>
        <w:jc w:val="left"/>
      </w:pPr>
      <w:r>
        <w:t>–</w:t>
      </w:r>
      <w:r>
        <w:rPr>
          <w:spacing w:val="-32"/>
        </w:rPr>
        <w:t xml:space="preserve"> </w:t>
      </w:r>
      <w:r>
        <w:t xml:space="preserve">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 помогать выбирать в наибольшей степени </w:t>
      </w:r>
      <w:proofErr w:type="spellStart"/>
      <w:r>
        <w:t>соотвествующий</w:t>
      </w:r>
      <w:proofErr w:type="spellEnd"/>
      <w:r>
        <w:t xml:space="preserve"> х</w:t>
      </w:r>
      <w:r>
        <w:t>арактеру</w:t>
      </w:r>
      <w:r>
        <w:rPr>
          <w:spacing w:val="-1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сказки</w:t>
      </w:r>
      <w:r>
        <w:rPr>
          <w:spacing w:val="-6"/>
        </w:rPr>
        <w:t xml:space="preserve"> </w:t>
      </w:r>
      <w:r>
        <w:t>образ,</w:t>
      </w:r>
      <w:r>
        <w:rPr>
          <w:spacing w:val="-4"/>
        </w:rPr>
        <w:t xml:space="preserve"> </w:t>
      </w:r>
      <w:r>
        <w:t>поддерживать</w:t>
      </w:r>
      <w:r>
        <w:rPr>
          <w:spacing w:val="-3"/>
        </w:rPr>
        <w:t xml:space="preserve"> </w:t>
      </w:r>
      <w:r>
        <w:t>каждую</w:t>
      </w:r>
      <w:r>
        <w:rPr>
          <w:spacing w:val="-4"/>
        </w:rPr>
        <w:t xml:space="preserve"> </w:t>
      </w:r>
      <w:r>
        <w:t>творческую</w:t>
      </w:r>
      <w:r>
        <w:rPr>
          <w:spacing w:val="-4"/>
        </w:rPr>
        <w:t xml:space="preserve"> </w:t>
      </w:r>
      <w:r>
        <w:t>находку.</w:t>
      </w:r>
    </w:p>
    <w:p w:rsidR="004F75FA" w:rsidRDefault="004F75FA">
      <w:pPr>
        <w:sectPr w:rsidR="004F75FA">
          <w:pgSz w:w="11920" w:h="16850"/>
          <w:pgMar w:top="960" w:right="480" w:bottom="0" w:left="920" w:header="720" w:footer="720" w:gutter="0"/>
          <w:cols w:space="720"/>
        </w:sectPr>
      </w:pPr>
    </w:p>
    <w:p w:rsidR="004F75FA" w:rsidRDefault="008643C5">
      <w:pPr>
        <w:pStyle w:val="a3"/>
        <w:spacing w:before="70"/>
        <w:ind w:right="186"/>
        <w:jc w:val="left"/>
      </w:pPr>
      <w:r>
        <w:lastRenderedPageBreak/>
        <w:t>–</w:t>
      </w:r>
      <w:r>
        <w:rPr>
          <w:spacing w:val="-39"/>
        </w:rPr>
        <w:t xml:space="preserve"> </w:t>
      </w:r>
      <w:r>
        <w:t>Включать</w:t>
      </w:r>
      <w:r>
        <w:rPr>
          <w:spacing w:val="-3"/>
        </w:rPr>
        <w:t xml:space="preserve"> </w:t>
      </w:r>
      <w:r>
        <w:t>музыку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структуру</w:t>
      </w:r>
      <w:r>
        <w:rPr>
          <w:spacing w:val="-8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интегрировать</w:t>
      </w:r>
      <w:r>
        <w:rPr>
          <w:spacing w:val="-2"/>
        </w:rPr>
        <w:t xml:space="preserve"> </w:t>
      </w:r>
      <w:r>
        <w:t>музыкальную деятельность с восприятием детской художественной литературы, изобрази</w:t>
      </w:r>
      <w:r>
        <w:t>тельного и театрального искусства. Поддерживать детскую инициативу, стремление к импровизации при самостоятельном воплощении художественных замыслов.</w:t>
      </w:r>
    </w:p>
    <w:p w:rsidR="004F75FA" w:rsidRDefault="008643C5">
      <w:pPr>
        <w:spacing w:before="1"/>
        <w:ind w:left="801"/>
        <w:rPr>
          <w:i/>
          <w:sz w:val="24"/>
        </w:rPr>
      </w:pPr>
      <w:r>
        <w:rPr>
          <w:b/>
          <w:sz w:val="24"/>
        </w:rPr>
        <w:t>Старшая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55"/>
          <w:sz w:val="24"/>
        </w:rPr>
        <w:t xml:space="preserve"> </w:t>
      </w:r>
      <w:r>
        <w:rPr>
          <w:i/>
          <w:sz w:val="24"/>
        </w:rPr>
        <w:t xml:space="preserve">(5-6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3"/>
        <w:ind w:right="263"/>
      </w:pPr>
      <w:r>
        <w:t>–</w:t>
      </w:r>
      <w:r>
        <w:rPr>
          <w:spacing w:val="-15"/>
        </w:rPr>
        <w:t xml:space="preserve"> </w:t>
      </w:r>
      <w:r>
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</w:t>
      </w:r>
      <w:r>
        <w:t>, характер музыки, развивать музыкальную память.</w:t>
      </w:r>
    </w:p>
    <w:p w:rsidR="004F75FA" w:rsidRDefault="008643C5">
      <w:pPr>
        <w:pStyle w:val="a3"/>
        <w:ind w:right="258"/>
      </w:pPr>
      <w:r>
        <w:t>–</w:t>
      </w:r>
      <w:r>
        <w:rPr>
          <w:spacing w:val="-15"/>
        </w:rPr>
        <w:t xml:space="preserve"> </w:t>
      </w:r>
      <w:r>
        <w:t>Познакомить с понятием «жанр» музыкального искусства (песня, танец, марш). Учить определять жанры некоторых музыкальных произведений татарских композиторов, узнавать звучание знакомых музыкальных инструмен</w:t>
      </w:r>
      <w:r>
        <w:t xml:space="preserve">тов (домбра, </w:t>
      </w:r>
      <w:proofErr w:type="spellStart"/>
      <w:r>
        <w:t>курай</w:t>
      </w:r>
      <w:proofErr w:type="spellEnd"/>
      <w:r>
        <w:t xml:space="preserve">, </w:t>
      </w:r>
      <w:proofErr w:type="spellStart"/>
      <w:r>
        <w:t>кубыз</w:t>
      </w:r>
      <w:proofErr w:type="spellEnd"/>
      <w:r>
        <w:t>, тальянка и др.). Поддерживать беседу о музыкальном произведении.</w:t>
      </w:r>
    </w:p>
    <w:p w:rsidR="004F75FA" w:rsidRDefault="008643C5">
      <w:pPr>
        <w:pStyle w:val="a3"/>
        <w:ind w:right="265"/>
      </w:pPr>
      <w:r>
        <w:t>–</w:t>
      </w:r>
      <w:r>
        <w:rPr>
          <w:spacing w:val="-15"/>
        </w:rPr>
        <w:t xml:space="preserve"> </w:t>
      </w:r>
      <w:r>
        <w:t>Познакомить с мелодией Государственного гимна Республики Татарстан. Развивать чувство патриотизма.</w:t>
      </w:r>
    </w:p>
    <w:p w:rsidR="004F75FA" w:rsidRDefault="008643C5">
      <w:pPr>
        <w:pStyle w:val="a3"/>
        <w:ind w:right="257"/>
      </w:pPr>
      <w:r>
        <w:t>–</w:t>
      </w:r>
      <w:r>
        <w:rPr>
          <w:spacing w:val="-15"/>
        </w:rPr>
        <w:t xml:space="preserve"> </w:t>
      </w:r>
      <w:r>
        <w:t>Обогащать музыкально-слуховой опыт за счет ознакомления с кра</w:t>
      </w:r>
      <w:r>
        <w:t>сиво звучащими сольными и хоровыми вокальными произведениями. Вызывать желание повторно прослушать сольное или хоровое исполнение.</w:t>
      </w:r>
    </w:p>
    <w:p w:rsidR="004F75FA" w:rsidRDefault="008643C5">
      <w:pPr>
        <w:pStyle w:val="a3"/>
        <w:ind w:right="263"/>
      </w:pPr>
      <w:r>
        <w:t>–</w:t>
      </w:r>
      <w:r>
        <w:rPr>
          <w:spacing w:val="-15"/>
        </w:rPr>
        <w:t xml:space="preserve"> </w:t>
      </w:r>
      <w:r>
        <w:t>Совершенствовать певческие навыки на основе национального репертуара. Выстраивать деятельность по вокалу с учетом природных</w:t>
      </w:r>
      <w:r>
        <w:t xml:space="preserve"> типов голосов, эмоционально передавая характер </w:t>
      </w:r>
      <w:r>
        <w:rPr>
          <w:spacing w:val="-2"/>
        </w:rPr>
        <w:t>песни.</w:t>
      </w:r>
    </w:p>
    <w:p w:rsidR="004F75FA" w:rsidRDefault="008643C5">
      <w:pPr>
        <w:pStyle w:val="a3"/>
        <w:spacing w:before="1"/>
        <w:ind w:right="370"/>
      </w:pPr>
      <w:r>
        <w:t>–</w:t>
      </w:r>
      <w:r>
        <w:rPr>
          <w:spacing w:val="-15"/>
        </w:rPr>
        <w:t xml:space="preserve"> </w:t>
      </w:r>
      <w:r>
        <w:t>Совершенствовать</w:t>
      </w:r>
      <w:r>
        <w:rPr>
          <w:spacing w:val="-15"/>
        </w:rPr>
        <w:t xml:space="preserve"> </w:t>
      </w:r>
      <w:r>
        <w:t>технику</w:t>
      </w:r>
      <w:r>
        <w:rPr>
          <w:spacing w:val="-15"/>
        </w:rPr>
        <w:t xml:space="preserve"> </w:t>
      </w:r>
      <w:r>
        <w:t>исполнения</w:t>
      </w:r>
      <w:r>
        <w:rPr>
          <w:spacing w:val="-12"/>
        </w:rPr>
        <w:t xml:space="preserve"> </w:t>
      </w:r>
      <w:r>
        <w:t>танцевальных</w:t>
      </w:r>
      <w:r>
        <w:rPr>
          <w:spacing w:val="-3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отрабатывая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сложные варианты: «одинарное</w:t>
      </w:r>
      <w:r>
        <w:rPr>
          <w:spacing w:val="-6"/>
        </w:rPr>
        <w:t xml:space="preserve"> </w:t>
      </w:r>
      <w:r>
        <w:t>захлестывание»,</w:t>
      </w:r>
      <w:r>
        <w:rPr>
          <w:spacing w:val="-2"/>
        </w:rPr>
        <w:t xml:space="preserve"> </w:t>
      </w:r>
      <w:r>
        <w:t>«дробь», «</w:t>
      </w:r>
      <w:proofErr w:type="spellStart"/>
      <w:r>
        <w:t>борма</w:t>
      </w:r>
      <w:proofErr w:type="spellEnd"/>
      <w:r>
        <w:t>», «</w:t>
      </w:r>
      <w:proofErr w:type="spellStart"/>
      <w:r>
        <w:t>бишек</w:t>
      </w:r>
      <w:proofErr w:type="spellEnd"/>
      <w:r>
        <w:t>», «присядка»,</w:t>
      </w:r>
      <w:r>
        <w:rPr>
          <w:spacing w:val="-2"/>
        </w:rPr>
        <w:t xml:space="preserve"> </w:t>
      </w:r>
      <w:r>
        <w:t>«носок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пятка»,</w:t>
      </w:r>
    </w:p>
    <w:p w:rsidR="004F75FA" w:rsidRDefault="008643C5">
      <w:pPr>
        <w:pStyle w:val="a3"/>
        <w:ind w:firstLine="0"/>
      </w:pPr>
      <w:r>
        <w:t>«основной</w:t>
      </w:r>
      <w:r>
        <w:rPr>
          <w:spacing w:val="-6"/>
        </w:rPr>
        <w:t xml:space="preserve"> </w:t>
      </w:r>
      <w:r>
        <w:t>ход», «ход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</w:t>
      </w:r>
      <w:r>
        <w:t>аблука»,</w:t>
      </w:r>
      <w:r>
        <w:rPr>
          <w:spacing w:val="3"/>
        </w:rPr>
        <w:t xml:space="preserve"> </w:t>
      </w:r>
      <w:r>
        <w:t>«боковой</w:t>
      </w:r>
      <w:r>
        <w:rPr>
          <w:spacing w:val="-3"/>
        </w:rPr>
        <w:t xml:space="preserve"> </w:t>
      </w:r>
      <w:r>
        <w:t>ход»,</w:t>
      </w:r>
      <w:r>
        <w:rPr>
          <w:spacing w:val="2"/>
        </w:rPr>
        <w:t xml:space="preserve"> </w:t>
      </w:r>
      <w:r>
        <w:t>«кружение</w:t>
      </w:r>
      <w:r>
        <w:rPr>
          <w:spacing w:val="-3"/>
        </w:rPr>
        <w:t xml:space="preserve"> </w:t>
      </w:r>
      <w:r>
        <w:t>парами»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5"/>
        </w:rPr>
        <w:t>др.</w:t>
      </w:r>
    </w:p>
    <w:p w:rsidR="004F75FA" w:rsidRDefault="008643C5">
      <w:pPr>
        <w:pStyle w:val="a3"/>
        <w:jc w:val="left"/>
      </w:pPr>
      <w:r>
        <w:t>–</w:t>
      </w:r>
      <w:r>
        <w:rPr>
          <w:spacing w:val="-39"/>
        </w:rPr>
        <w:t xml:space="preserve"> </w:t>
      </w:r>
      <w:r>
        <w:t>Поддерживать</w:t>
      </w:r>
      <w:r>
        <w:rPr>
          <w:spacing w:val="-5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музыкально-двигательной</w:t>
      </w:r>
      <w:r>
        <w:rPr>
          <w:spacing w:val="-7"/>
        </w:rPr>
        <w:t xml:space="preserve"> </w:t>
      </w:r>
      <w:r>
        <w:t>импровизации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над танцевальными движениями.</w:t>
      </w:r>
    </w:p>
    <w:p w:rsidR="004F75FA" w:rsidRDefault="008643C5">
      <w:pPr>
        <w:pStyle w:val="a3"/>
        <w:jc w:val="left"/>
      </w:pPr>
      <w:r>
        <w:t>–</w:t>
      </w:r>
      <w:r>
        <w:rPr>
          <w:spacing w:val="-39"/>
        </w:rPr>
        <w:t xml:space="preserve"> </w:t>
      </w:r>
      <w:r>
        <w:t>Познакомить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ходом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татарском</w:t>
      </w:r>
      <w:r>
        <w:rPr>
          <w:spacing w:val="-4"/>
        </w:rPr>
        <w:t xml:space="preserve"> </w:t>
      </w:r>
      <w:r>
        <w:t>(русском)</w:t>
      </w:r>
      <w:r>
        <w:rPr>
          <w:spacing w:val="-3"/>
        </w:rPr>
        <w:t xml:space="preserve"> </w:t>
      </w:r>
      <w:r>
        <w:t>хороводе,</w:t>
      </w:r>
      <w:r>
        <w:rPr>
          <w:spacing w:val="-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легкость</w:t>
      </w:r>
      <w:r>
        <w:rPr>
          <w:spacing w:val="-2"/>
        </w:rPr>
        <w:t xml:space="preserve"> </w:t>
      </w:r>
      <w:r>
        <w:t>в естественных движениях.</w:t>
      </w:r>
    </w:p>
    <w:p w:rsidR="004F75FA" w:rsidRDefault="008643C5">
      <w:pPr>
        <w:pStyle w:val="a3"/>
        <w:jc w:val="left"/>
      </w:pPr>
      <w:r>
        <w:t>–</w:t>
      </w:r>
      <w:r>
        <w:rPr>
          <w:spacing w:val="-39"/>
        </w:rPr>
        <w:t xml:space="preserve"> </w:t>
      </w:r>
      <w:r>
        <w:t>Познакомить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элементами</w:t>
      </w:r>
      <w:r>
        <w:rPr>
          <w:spacing w:val="32"/>
        </w:rPr>
        <w:t xml:space="preserve"> </w:t>
      </w:r>
      <w:r>
        <w:t>танцевальных</w:t>
      </w:r>
      <w:r>
        <w:rPr>
          <w:spacing w:val="33"/>
        </w:rPr>
        <w:t xml:space="preserve"> </w:t>
      </w:r>
      <w:r>
        <w:t>движений</w:t>
      </w:r>
      <w:r>
        <w:rPr>
          <w:spacing w:val="30"/>
        </w:rPr>
        <w:t xml:space="preserve"> </w:t>
      </w:r>
      <w:r>
        <w:t>народов</w:t>
      </w:r>
      <w:r>
        <w:rPr>
          <w:spacing w:val="31"/>
        </w:rPr>
        <w:t xml:space="preserve"> </w:t>
      </w:r>
      <w:r>
        <w:t>Поволжья.</w:t>
      </w:r>
      <w:r>
        <w:rPr>
          <w:spacing w:val="31"/>
        </w:rPr>
        <w:t xml:space="preserve"> </w:t>
      </w:r>
      <w:r>
        <w:t>Развивать</w:t>
      </w:r>
      <w:r>
        <w:rPr>
          <w:spacing w:val="40"/>
        </w:rPr>
        <w:t xml:space="preserve"> </w:t>
      </w:r>
      <w:r>
        <w:t>умение передавать через движения характер музыки, ее эмоционально-образное содержание.</w:t>
      </w:r>
    </w:p>
    <w:p w:rsidR="004F75FA" w:rsidRDefault="008643C5">
      <w:pPr>
        <w:ind w:left="681"/>
        <w:rPr>
          <w:i/>
          <w:sz w:val="24"/>
        </w:rPr>
      </w:pPr>
      <w:r>
        <w:rPr>
          <w:b/>
          <w:sz w:val="24"/>
        </w:rPr>
        <w:t>Подготовительная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5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3"/>
        <w:ind w:right="258"/>
      </w:pPr>
      <w:r>
        <w:t>–</w:t>
      </w:r>
      <w:r>
        <w:rPr>
          <w:spacing w:val="-15"/>
        </w:rPr>
        <w:t xml:space="preserve"> </w:t>
      </w:r>
      <w:r>
        <w:t>Приобщать к музыкальной культуре татарского народа. Поз</w:t>
      </w:r>
      <w:r>
        <w:t>накомить с лучшими образцами вокальной, инструментальной, оркестровой музыки. Развивать умение определять настроение, характер музыки, поддерживать беседу о ней.</w:t>
      </w:r>
    </w:p>
    <w:p w:rsidR="004F75FA" w:rsidRDefault="008643C5">
      <w:pPr>
        <w:pStyle w:val="a3"/>
        <w:ind w:right="262"/>
      </w:pPr>
      <w:r>
        <w:t>–</w:t>
      </w:r>
      <w:r>
        <w:rPr>
          <w:spacing w:val="-15"/>
        </w:rPr>
        <w:t xml:space="preserve"> </w:t>
      </w:r>
      <w:r>
        <w:t>Вызывать яркий эмоциональный отклик при восприятии музыкальных произведений С. Сайдашева, Ф.</w:t>
      </w:r>
      <w:r>
        <w:t xml:space="preserve"> </w:t>
      </w:r>
      <w:proofErr w:type="spellStart"/>
      <w:r>
        <w:t>Яруллина</w:t>
      </w:r>
      <w:proofErr w:type="spellEnd"/>
      <w:r>
        <w:t xml:space="preserve">, Р. </w:t>
      </w:r>
      <w:proofErr w:type="spellStart"/>
      <w:r>
        <w:t>Яхина</w:t>
      </w:r>
      <w:proofErr w:type="spellEnd"/>
      <w:r>
        <w:t xml:space="preserve">, Н. </w:t>
      </w:r>
      <w:proofErr w:type="spellStart"/>
      <w:r>
        <w:t>Жиганова</w:t>
      </w:r>
      <w:proofErr w:type="spellEnd"/>
      <w:r>
        <w:t xml:space="preserve"> и др. Развивать умение определять жанр некоторых музыкальных произведений татарских композиторов, узнавать звучание знакомых музыкальных инструментов.</w:t>
      </w:r>
    </w:p>
    <w:p w:rsidR="004F75FA" w:rsidRDefault="008643C5">
      <w:pPr>
        <w:pStyle w:val="a3"/>
        <w:ind w:right="264"/>
      </w:pPr>
      <w:r>
        <w:t>–</w:t>
      </w:r>
      <w:r>
        <w:rPr>
          <w:spacing w:val="-15"/>
        </w:rPr>
        <w:t xml:space="preserve"> </w:t>
      </w:r>
      <w:r>
        <w:t>Познакомить</w:t>
      </w:r>
      <w:r>
        <w:rPr>
          <w:spacing w:val="-1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 мелодией Государственного гимна Российской Федерации. Развивать чувство гражданственности.</w:t>
      </w:r>
    </w:p>
    <w:p w:rsidR="004F75FA" w:rsidRDefault="008643C5">
      <w:pPr>
        <w:pStyle w:val="a3"/>
        <w:ind w:right="260"/>
      </w:pPr>
      <w:r>
        <w:t>–</w:t>
      </w:r>
      <w:r>
        <w:rPr>
          <w:spacing w:val="-15"/>
        </w:rPr>
        <w:t xml:space="preserve"> </w:t>
      </w:r>
      <w:r>
        <w:t>Продолжать работу над формированием певческих навыков детей на основе</w:t>
      </w:r>
      <w:r>
        <w:rPr>
          <w:spacing w:val="40"/>
        </w:rPr>
        <w:t xml:space="preserve"> </w:t>
      </w:r>
      <w:r>
        <w:t xml:space="preserve">национального репертуара, добиваться чистого интонирования, правильного произношения слов, </w:t>
      </w:r>
      <w:r>
        <w:t>музыкально выразительного пения.</w:t>
      </w:r>
    </w:p>
    <w:p w:rsidR="004F75FA" w:rsidRDefault="008643C5">
      <w:pPr>
        <w:pStyle w:val="a3"/>
        <w:spacing w:before="1"/>
        <w:ind w:left="681" w:firstLine="0"/>
      </w:pPr>
      <w:r>
        <w:t>–</w:t>
      </w:r>
      <w:r>
        <w:rPr>
          <w:spacing w:val="-41"/>
        </w:rPr>
        <w:t xml:space="preserve"> </w:t>
      </w:r>
      <w:r>
        <w:t>Расширять</w:t>
      </w:r>
      <w:r>
        <w:rPr>
          <w:spacing w:val="-5"/>
        </w:rPr>
        <w:t xml:space="preserve"> </w:t>
      </w:r>
      <w:r>
        <w:t>объем</w:t>
      </w:r>
      <w:r>
        <w:rPr>
          <w:spacing w:val="-5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танцевальных</w:t>
      </w:r>
      <w:r>
        <w:rPr>
          <w:spacing w:val="-2"/>
        </w:rPr>
        <w:t xml:space="preserve"> </w:t>
      </w:r>
      <w:r>
        <w:t>движений:</w:t>
      </w:r>
      <w:r>
        <w:rPr>
          <w:spacing w:val="4"/>
        </w:rPr>
        <w:t xml:space="preserve"> </w:t>
      </w:r>
      <w:r>
        <w:t>«пружинистый</w:t>
      </w:r>
      <w:r>
        <w:rPr>
          <w:spacing w:val="-3"/>
        </w:rPr>
        <w:t xml:space="preserve"> </w:t>
      </w:r>
      <w:r>
        <w:t>ход»,</w:t>
      </w:r>
      <w:r>
        <w:rPr>
          <w:spacing w:val="2"/>
        </w:rPr>
        <w:t xml:space="preserve"> </w:t>
      </w:r>
      <w:r>
        <w:t>«первый</w:t>
      </w:r>
      <w:r>
        <w:rPr>
          <w:spacing w:val="-4"/>
        </w:rPr>
        <w:t xml:space="preserve"> </w:t>
      </w:r>
      <w:r>
        <w:rPr>
          <w:spacing w:val="-2"/>
        </w:rPr>
        <w:t>ход»,</w:t>
      </w:r>
    </w:p>
    <w:p w:rsidR="004F75FA" w:rsidRDefault="008643C5">
      <w:pPr>
        <w:pStyle w:val="a3"/>
        <w:ind w:firstLine="0"/>
      </w:pPr>
      <w:r>
        <w:t>«</w:t>
      </w:r>
      <w:proofErr w:type="spellStart"/>
      <w:r>
        <w:t>апипа</w:t>
      </w:r>
      <w:proofErr w:type="spellEnd"/>
      <w:r>
        <w:t>»,</w:t>
      </w:r>
      <w:r>
        <w:rPr>
          <w:spacing w:val="45"/>
        </w:rPr>
        <w:t xml:space="preserve"> </w:t>
      </w:r>
      <w:r>
        <w:t>прыжковая</w:t>
      </w:r>
      <w:r>
        <w:rPr>
          <w:spacing w:val="49"/>
        </w:rPr>
        <w:t xml:space="preserve"> </w:t>
      </w:r>
      <w:r>
        <w:t>цепочка»,</w:t>
      </w:r>
      <w:r>
        <w:rPr>
          <w:spacing w:val="52"/>
        </w:rPr>
        <w:t xml:space="preserve"> </w:t>
      </w:r>
      <w:r>
        <w:t>«</w:t>
      </w:r>
      <w:proofErr w:type="spellStart"/>
      <w:r>
        <w:t>борма</w:t>
      </w:r>
      <w:proofErr w:type="spellEnd"/>
      <w:r>
        <w:t>»,</w:t>
      </w:r>
      <w:r>
        <w:rPr>
          <w:spacing w:val="54"/>
        </w:rPr>
        <w:t xml:space="preserve"> </w:t>
      </w:r>
      <w:r>
        <w:t>«</w:t>
      </w:r>
      <w:proofErr w:type="spellStart"/>
      <w:r>
        <w:t>бишек</w:t>
      </w:r>
      <w:proofErr w:type="spellEnd"/>
      <w:r>
        <w:t>»,</w:t>
      </w:r>
      <w:r>
        <w:rPr>
          <w:spacing w:val="51"/>
        </w:rPr>
        <w:t xml:space="preserve"> </w:t>
      </w:r>
      <w:r>
        <w:t>«носок</w:t>
      </w:r>
      <w:r>
        <w:rPr>
          <w:spacing w:val="53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пятка»,</w:t>
      </w:r>
      <w:r>
        <w:rPr>
          <w:spacing w:val="52"/>
        </w:rPr>
        <w:t xml:space="preserve"> </w:t>
      </w:r>
      <w:r>
        <w:t>«пятка</w:t>
      </w:r>
      <w:r>
        <w:rPr>
          <w:spacing w:val="49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носок»,</w:t>
      </w:r>
      <w:r>
        <w:rPr>
          <w:spacing w:val="54"/>
        </w:rPr>
        <w:t xml:space="preserve"> </w:t>
      </w:r>
      <w:r>
        <w:rPr>
          <w:spacing w:val="-2"/>
        </w:rPr>
        <w:t>«дробь»,</w:t>
      </w:r>
    </w:p>
    <w:p w:rsidR="004F75FA" w:rsidRDefault="008643C5">
      <w:pPr>
        <w:pStyle w:val="a3"/>
        <w:ind w:firstLine="0"/>
      </w:pPr>
      <w:r>
        <w:t>«мелкая</w:t>
      </w:r>
      <w:r>
        <w:rPr>
          <w:spacing w:val="17"/>
        </w:rPr>
        <w:t xml:space="preserve"> </w:t>
      </w:r>
      <w:r>
        <w:t>дробь»,</w:t>
      </w:r>
      <w:r>
        <w:rPr>
          <w:spacing w:val="23"/>
        </w:rPr>
        <w:t xml:space="preserve"> </w:t>
      </w:r>
      <w:r>
        <w:t>«основной</w:t>
      </w:r>
      <w:r>
        <w:rPr>
          <w:spacing w:val="17"/>
        </w:rPr>
        <w:t xml:space="preserve"> </w:t>
      </w:r>
      <w:r>
        <w:t>ход»,</w:t>
      </w:r>
      <w:r>
        <w:rPr>
          <w:spacing w:val="22"/>
        </w:rPr>
        <w:t xml:space="preserve"> </w:t>
      </w:r>
      <w:r>
        <w:t>«ход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каблука»,</w:t>
      </w:r>
      <w:r>
        <w:rPr>
          <w:spacing w:val="24"/>
        </w:rPr>
        <w:t xml:space="preserve"> </w:t>
      </w:r>
      <w:r>
        <w:t>«простой</w:t>
      </w:r>
      <w:r>
        <w:rPr>
          <w:spacing w:val="20"/>
        </w:rPr>
        <w:t xml:space="preserve"> </w:t>
      </w:r>
      <w:r>
        <w:t>шаг»,</w:t>
      </w:r>
      <w:r>
        <w:rPr>
          <w:spacing w:val="22"/>
        </w:rPr>
        <w:t xml:space="preserve"> </w:t>
      </w:r>
      <w:r>
        <w:t>«волчок»,</w:t>
      </w:r>
      <w:r>
        <w:rPr>
          <w:spacing w:val="23"/>
        </w:rPr>
        <w:t xml:space="preserve"> </w:t>
      </w:r>
      <w:r>
        <w:t>«тройной</w:t>
      </w:r>
      <w:r>
        <w:rPr>
          <w:spacing w:val="17"/>
        </w:rPr>
        <w:t xml:space="preserve"> </w:t>
      </w:r>
      <w:r>
        <w:rPr>
          <w:spacing w:val="-2"/>
        </w:rPr>
        <w:t>притоп»,</w:t>
      </w:r>
    </w:p>
    <w:p w:rsidR="004F75FA" w:rsidRDefault="008643C5">
      <w:pPr>
        <w:pStyle w:val="a3"/>
        <w:ind w:firstLine="0"/>
      </w:pPr>
      <w:r>
        <w:t>«кружение</w:t>
      </w:r>
      <w:r>
        <w:rPr>
          <w:spacing w:val="-3"/>
        </w:rPr>
        <w:t xml:space="preserve"> </w:t>
      </w:r>
      <w:r>
        <w:t>парами»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Совершенствовать</w:t>
      </w:r>
      <w:r>
        <w:rPr>
          <w:spacing w:val="-1"/>
        </w:rPr>
        <w:t xml:space="preserve"> </w:t>
      </w:r>
      <w:r>
        <w:t>технику</w:t>
      </w:r>
      <w:r>
        <w:rPr>
          <w:spacing w:val="-8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rPr>
          <w:spacing w:val="-2"/>
        </w:rPr>
        <w:t>танца.</w:t>
      </w:r>
    </w:p>
    <w:p w:rsidR="004F75FA" w:rsidRDefault="008643C5">
      <w:pPr>
        <w:pStyle w:val="a3"/>
        <w:ind w:right="261"/>
      </w:pPr>
      <w:r>
        <w:t>–</w:t>
      </w:r>
      <w:r>
        <w:rPr>
          <w:spacing w:val="-15"/>
        </w:rPr>
        <w:t xml:space="preserve"> </w:t>
      </w:r>
      <w:r>
        <w:t>Создавать условия для приобретения опыта исполнения танцев народов Поволжья, развивать эмоциональное общение в них.</w:t>
      </w:r>
    </w:p>
    <w:p w:rsidR="004F75FA" w:rsidRDefault="008643C5">
      <w:pPr>
        <w:pStyle w:val="a3"/>
        <w:ind w:right="254"/>
      </w:pPr>
      <w:r>
        <w:t>–</w:t>
      </w:r>
      <w:r>
        <w:rPr>
          <w:spacing w:val="-15"/>
        </w:rPr>
        <w:t xml:space="preserve"> </w:t>
      </w:r>
      <w:r>
        <w:t xml:space="preserve">Рассказать о назначении театра, деятельности актера, режиссера, декоратора, гримёра. Развивать музыкально-двигательную импровизацию в сюжетных этюдах, способствовать созданию развернутых </w:t>
      </w:r>
      <w:proofErr w:type="spellStart"/>
      <w:r>
        <w:t>комппозиций</w:t>
      </w:r>
      <w:proofErr w:type="spellEnd"/>
      <w:r>
        <w:t>, побуждать к активным самостоятельным действиям в музыкал</w:t>
      </w:r>
      <w:r>
        <w:t>ьно-творческой деятельности.</w:t>
      </w:r>
    </w:p>
    <w:p w:rsidR="004F75FA" w:rsidRDefault="008643C5">
      <w:pPr>
        <w:pStyle w:val="1"/>
        <w:spacing w:before="9" w:line="235" w:lineRule="auto"/>
        <w:ind w:left="681" w:right="554"/>
        <w:jc w:val="both"/>
        <w:rPr>
          <w:b w:val="0"/>
          <w:i/>
        </w:rPr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обязательной</w:t>
      </w:r>
      <w:r>
        <w:rPr>
          <w:spacing w:val="-5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 xml:space="preserve">Программы: Ясельная группа </w:t>
      </w:r>
      <w:r>
        <w:rPr>
          <w:b w:val="0"/>
          <w:i/>
        </w:rPr>
        <w:t>(от 2-3 лет)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spacing w:before="3"/>
        <w:ind w:left="1401" w:hanging="721"/>
        <w:rPr>
          <w:sz w:val="24"/>
        </w:rPr>
      </w:pP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музыку.</w:t>
      </w:r>
    </w:p>
    <w:p w:rsidR="004F75FA" w:rsidRDefault="004F75FA">
      <w:pPr>
        <w:jc w:val="both"/>
        <w:rPr>
          <w:sz w:val="24"/>
        </w:rPr>
        <w:sectPr w:rsidR="004F75FA">
          <w:pgSz w:w="11920" w:h="16850"/>
          <w:pgMar w:top="960" w:right="480" w:bottom="0" w:left="920" w:header="720" w:footer="720" w:gutter="0"/>
          <w:cols w:space="720"/>
        </w:sectPr>
      </w:pP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spacing w:before="70"/>
        <w:ind w:right="261" w:firstLine="566"/>
        <w:rPr>
          <w:sz w:val="24"/>
        </w:rPr>
      </w:pPr>
      <w:r>
        <w:rPr>
          <w:sz w:val="24"/>
        </w:rPr>
        <w:lastRenderedPageBreak/>
        <w:t xml:space="preserve">Знакомится с элементами плясовых движений, учится соотносить движения с </w:t>
      </w:r>
      <w:r>
        <w:rPr>
          <w:spacing w:val="-2"/>
          <w:sz w:val="24"/>
        </w:rPr>
        <w:t>музыкой.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4" w:firstLine="566"/>
        <w:rPr>
          <w:sz w:val="24"/>
        </w:rPr>
      </w:pPr>
      <w:r>
        <w:rPr>
          <w:sz w:val="24"/>
        </w:rPr>
        <w:t xml:space="preserve">Слышит начало и окончание звучания музыки, ритмично марширует и хлопает в ладоши, соотносит движения с содержанием </w:t>
      </w:r>
      <w:proofErr w:type="spellStart"/>
      <w:r>
        <w:rPr>
          <w:sz w:val="24"/>
        </w:rPr>
        <w:t>потешек</w:t>
      </w:r>
      <w:proofErr w:type="spellEnd"/>
      <w:r>
        <w:rPr>
          <w:sz w:val="24"/>
        </w:rPr>
        <w:t>, стихов.</w:t>
      </w:r>
    </w:p>
    <w:p w:rsidR="004F75FA" w:rsidRDefault="008643C5">
      <w:pPr>
        <w:spacing w:before="1"/>
        <w:ind w:left="681"/>
        <w:jc w:val="both"/>
        <w:rPr>
          <w:i/>
          <w:sz w:val="24"/>
        </w:rPr>
      </w:pPr>
      <w:r>
        <w:rPr>
          <w:b/>
          <w:sz w:val="24"/>
        </w:rPr>
        <w:t>Младшая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3-4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4" w:firstLine="566"/>
        <w:rPr>
          <w:sz w:val="24"/>
        </w:rPr>
      </w:pPr>
      <w:r>
        <w:rPr>
          <w:sz w:val="24"/>
        </w:rPr>
        <w:t>Слушает музыкальное произведение до конца, узнает знакомые песни, различает звуки по высоте (в пределах октавы).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Замечает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2"/>
          <w:sz w:val="24"/>
        </w:rPr>
        <w:t xml:space="preserve"> </w:t>
      </w:r>
      <w:r>
        <w:rPr>
          <w:sz w:val="24"/>
        </w:rPr>
        <w:t>(тихо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громко).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Поет,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отставая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опережая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2"/>
          <w:sz w:val="24"/>
        </w:rPr>
        <w:t xml:space="preserve"> друга</w:t>
      </w:r>
      <w:proofErr w:type="gramEnd"/>
      <w:r>
        <w:rPr>
          <w:spacing w:val="-2"/>
          <w:sz w:val="24"/>
        </w:rPr>
        <w:t>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55" w:firstLine="566"/>
        <w:rPr>
          <w:sz w:val="24"/>
        </w:rPr>
      </w:pPr>
      <w:r>
        <w:rPr>
          <w:sz w:val="24"/>
        </w:rPr>
        <w:t>Выполняет танцевальные движения: кружится в парах, п</w:t>
      </w:r>
      <w:r>
        <w:rPr>
          <w:sz w:val="24"/>
        </w:rPr>
        <w:t>ритоптывает попеременно ногами, двигается под музыку с предметами (флажки, листочки, платочки и т. п.).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Различает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(металлофон,</w:t>
      </w:r>
      <w:r>
        <w:rPr>
          <w:spacing w:val="-2"/>
          <w:sz w:val="24"/>
        </w:rPr>
        <w:t xml:space="preserve"> </w:t>
      </w:r>
      <w:r>
        <w:rPr>
          <w:sz w:val="24"/>
        </w:rPr>
        <w:t>барабан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др.)</w:t>
      </w:r>
    </w:p>
    <w:p w:rsidR="004F75FA" w:rsidRDefault="008643C5">
      <w:pPr>
        <w:ind w:left="681"/>
        <w:jc w:val="both"/>
        <w:rPr>
          <w:i/>
          <w:sz w:val="24"/>
        </w:rPr>
      </w:pPr>
      <w:r>
        <w:rPr>
          <w:b/>
          <w:sz w:val="24"/>
        </w:rPr>
        <w:t>Средняя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4-5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0" w:firstLine="566"/>
        <w:rPr>
          <w:sz w:val="24"/>
        </w:rPr>
      </w:pPr>
      <w:r>
        <w:rPr>
          <w:sz w:val="24"/>
        </w:rPr>
        <w:t>Внимательно слушает музыкальное произведение, чувствует его характер; выражает свои чувства словами, рисунком, движением.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Узнает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мелодии.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Различает</w:t>
      </w:r>
      <w:r>
        <w:rPr>
          <w:spacing w:val="-5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 сексты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септимы).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Поет</w:t>
      </w:r>
      <w:r>
        <w:rPr>
          <w:spacing w:val="-5"/>
          <w:sz w:val="24"/>
        </w:rPr>
        <w:t xml:space="preserve"> </w:t>
      </w:r>
      <w:r>
        <w:rPr>
          <w:sz w:val="24"/>
        </w:rPr>
        <w:t>протяжно,</w:t>
      </w:r>
      <w:r>
        <w:rPr>
          <w:spacing w:val="-3"/>
          <w:sz w:val="24"/>
        </w:rPr>
        <w:t xml:space="preserve"> </w:t>
      </w:r>
      <w:r>
        <w:rPr>
          <w:sz w:val="24"/>
        </w:rPr>
        <w:t>четко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начина</w:t>
      </w:r>
      <w:r>
        <w:rPr>
          <w:sz w:val="24"/>
        </w:rPr>
        <w:t>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заканчивает</w:t>
      </w:r>
      <w:r>
        <w:rPr>
          <w:spacing w:val="-2"/>
          <w:sz w:val="24"/>
        </w:rPr>
        <w:t xml:space="preserve"> пение.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59" w:firstLine="566"/>
        <w:rPr>
          <w:sz w:val="24"/>
        </w:rPr>
      </w:pPr>
      <w:r>
        <w:rPr>
          <w:sz w:val="24"/>
        </w:rPr>
        <w:t>Выполняет движения, отвечающие характеру музыки, самостоятельно меняя их в соответствии с двухчастной формой музыкального произведения; танцевальные движения: пружинка, подскоки, движение парами по кругу, кружение по одному и в пара</w:t>
      </w:r>
      <w:r>
        <w:rPr>
          <w:sz w:val="24"/>
        </w:rPr>
        <w:t>х; движения с предметами (с куклами, игрушками, ленточками).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spacing w:before="1"/>
        <w:ind w:right="265" w:firstLine="566"/>
        <w:rPr>
          <w:sz w:val="24"/>
        </w:rPr>
      </w:pPr>
      <w:r>
        <w:rPr>
          <w:sz w:val="24"/>
        </w:rPr>
        <w:t>Инсценирует (совместно с воспитателем) песни, хороводы. Играет на металлофоне простейшие мелодии на одном звуке.</w:t>
      </w:r>
    </w:p>
    <w:p w:rsidR="004F75FA" w:rsidRDefault="008643C5">
      <w:pPr>
        <w:ind w:left="681"/>
        <w:jc w:val="both"/>
        <w:rPr>
          <w:i/>
          <w:sz w:val="24"/>
        </w:rPr>
      </w:pPr>
      <w:r>
        <w:rPr>
          <w:b/>
          <w:sz w:val="24"/>
        </w:rPr>
        <w:t>Старшая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5-6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2" w:firstLine="566"/>
        <w:rPr>
          <w:sz w:val="24"/>
        </w:rPr>
      </w:pPr>
      <w:r>
        <w:rPr>
          <w:sz w:val="24"/>
        </w:rPr>
        <w:t>Различает жанры музыкальных произведений (марш, танец,</w:t>
      </w:r>
      <w:r>
        <w:rPr>
          <w:sz w:val="24"/>
        </w:rPr>
        <w:t xml:space="preserve"> песня); звучание музыкальных инструментов (фортепиано, скрипка).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Различает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низкие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пределах </w:t>
      </w:r>
      <w:r>
        <w:rPr>
          <w:spacing w:val="-2"/>
          <w:sz w:val="24"/>
        </w:rPr>
        <w:t>квинты).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6" w:firstLine="566"/>
        <w:rPr>
          <w:sz w:val="24"/>
        </w:rPr>
      </w:pPr>
      <w:r>
        <w:rPr>
          <w:sz w:val="24"/>
        </w:rPr>
        <w:t>Поет без напряжения, плавно, легким звуком; отчетливо произносит слова, своевременно начинает и заканчивает песню; поет в сопровождении музыкального инструмента.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Ритмично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музыки.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1" w:firstLine="566"/>
        <w:rPr>
          <w:sz w:val="24"/>
        </w:rPr>
      </w:pPr>
      <w:r>
        <w:rPr>
          <w:sz w:val="24"/>
        </w:rPr>
        <w:t>Выполняет танцевальные движ</w:t>
      </w:r>
      <w:r>
        <w:rPr>
          <w:sz w:val="24"/>
        </w:rPr>
        <w:t>ения: поочередное выбрасывает ноги вперед в</w:t>
      </w:r>
      <w:r>
        <w:rPr>
          <w:spacing w:val="40"/>
          <w:sz w:val="24"/>
        </w:rPr>
        <w:t xml:space="preserve"> </w:t>
      </w:r>
      <w:r>
        <w:rPr>
          <w:sz w:val="24"/>
        </w:rPr>
        <w:t>прыжке, полуприседание с выставлением ноги на пятку, шаг на всей ступне на месте, с продвижением вперед и в кружении.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3" w:firstLine="566"/>
        <w:rPr>
          <w:sz w:val="24"/>
        </w:rPr>
      </w:pPr>
      <w:r>
        <w:rPr>
          <w:sz w:val="24"/>
        </w:rPr>
        <w:t>Самостоятельно инсценирует содержание песен, хороводов; действует, не подражая друг другу.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Игр</w:t>
      </w:r>
      <w:r>
        <w:rPr>
          <w:sz w:val="24"/>
        </w:rPr>
        <w:t>ает</w:t>
      </w:r>
      <w:r>
        <w:rPr>
          <w:spacing w:val="-3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металлофоне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небольшими </w:t>
      </w:r>
      <w:r>
        <w:rPr>
          <w:spacing w:val="-2"/>
          <w:sz w:val="24"/>
        </w:rPr>
        <w:t>группами.</w:t>
      </w:r>
    </w:p>
    <w:p w:rsidR="004F75FA" w:rsidRDefault="008643C5">
      <w:pPr>
        <w:ind w:left="681"/>
        <w:jc w:val="both"/>
        <w:rPr>
          <w:i/>
          <w:sz w:val="24"/>
        </w:rPr>
      </w:pPr>
      <w:r>
        <w:rPr>
          <w:b/>
          <w:sz w:val="24"/>
        </w:rPr>
        <w:t>Подготовительная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6-7</w:t>
      </w:r>
      <w:r>
        <w:rPr>
          <w:i/>
          <w:spacing w:val="1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Узнает</w:t>
      </w:r>
      <w:r>
        <w:rPr>
          <w:spacing w:val="-6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РФ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0" w:firstLine="566"/>
        <w:rPr>
          <w:sz w:val="24"/>
        </w:rPr>
      </w:pPr>
      <w:r>
        <w:rPr>
          <w:sz w:val="24"/>
        </w:rPr>
        <w:t>Различает жанры музыкальных произведений (марш, танец, песня); звучание музыкальных инструментов (фортепиано, скрипка)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spacing w:before="1"/>
        <w:ind w:left="1401" w:hanging="721"/>
        <w:rPr>
          <w:sz w:val="24"/>
        </w:rPr>
      </w:pPr>
      <w:r>
        <w:rPr>
          <w:sz w:val="24"/>
        </w:rPr>
        <w:t>Различает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произведения.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7" w:firstLine="566"/>
        <w:rPr>
          <w:sz w:val="24"/>
        </w:rPr>
      </w:pPr>
      <w:r>
        <w:rPr>
          <w:sz w:val="24"/>
        </w:rPr>
        <w:t>Внимательно слушает музыку, эмоционально откликается на выраженные в ней чувства и настроения.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3" w:firstLine="566"/>
        <w:rPr>
          <w:sz w:val="24"/>
        </w:rPr>
      </w:pPr>
      <w:r>
        <w:rPr>
          <w:sz w:val="24"/>
        </w:rPr>
        <w:t>Определяет о</w:t>
      </w:r>
      <w:r>
        <w:rPr>
          <w:sz w:val="24"/>
        </w:rPr>
        <w:t>бщее настроение, характер музыкального произведения в целом и его частей; выделяет отдельные средства выразительности: темп, динамику, тембр; в отдельных случаях – интонационные мелодические особенности музыкальной пьесы.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0" w:firstLine="566"/>
        <w:rPr>
          <w:sz w:val="24"/>
        </w:rPr>
      </w:pPr>
      <w:r>
        <w:rPr>
          <w:sz w:val="24"/>
        </w:rPr>
        <w:t>Слушает в музыке изобразительные м</w:t>
      </w:r>
      <w:r>
        <w:rPr>
          <w:sz w:val="24"/>
        </w:rPr>
        <w:t>оменты, соответствующие названию пьесы, узнавать характерные образы.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left="1401" w:hanging="721"/>
        <w:rPr>
          <w:sz w:val="24"/>
        </w:rPr>
      </w:pPr>
      <w:r>
        <w:rPr>
          <w:sz w:val="24"/>
        </w:rPr>
        <w:t>Выражает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движениях и</w:t>
      </w:r>
      <w:r>
        <w:rPr>
          <w:spacing w:val="-2"/>
          <w:sz w:val="24"/>
        </w:rPr>
        <w:t xml:space="preserve"> рисунках.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1" w:firstLine="566"/>
        <w:rPr>
          <w:sz w:val="24"/>
        </w:rPr>
      </w:pPr>
      <w:r>
        <w:rPr>
          <w:sz w:val="24"/>
        </w:rPr>
        <w:t>Поет несложные песни в удобном диапазоне, исполняя их выразительно и музыкально, правильно передавая мелодию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2" w:firstLine="566"/>
        <w:rPr>
          <w:sz w:val="24"/>
        </w:rPr>
      </w:pPr>
      <w:r>
        <w:rPr>
          <w:sz w:val="24"/>
        </w:rPr>
        <w:t xml:space="preserve">Воспроизводит и чисто поет общее направление мелодии и отдельные её отрезки с </w:t>
      </w:r>
      <w:r>
        <w:rPr>
          <w:spacing w:val="-2"/>
          <w:sz w:val="24"/>
        </w:rPr>
        <w:t>аккомпанементом.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spacing w:before="1"/>
        <w:ind w:right="264" w:firstLine="566"/>
        <w:rPr>
          <w:sz w:val="24"/>
        </w:rPr>
      </w:pPr>
      <w:r>
        <w:rPr>
          <w:sz w:val="24"/>
        </w:rPr>
        <w:t>Сохраняет правильное положение корпуса при пении, относительно свободно артикулируя, правильно распределяя дыхание.</w:t>
      </w:r>
    </w:p>
    <w:p w:rsidR="004F75FA" w:rsidRDefault="004F75FA">
      <w:pPr>
        <w:jc w:val="both"/>
        <w:rPr>
          <w:sz w:val="24"/>
        </w:rPr>
        <w:sectPr w:rsidR="004F75FA">
          <w:pgSz w:w="11920" w:h="16850"/>
          <w:pgMar w:top="960" w:right="480" w:bottom="0" w:left="920" w:header="720" w:footer="720" w:gutter="0"/>
          <w:cols w:space="720"/>
        </w:sectPr>
      </w:pP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spacing w:before="70"/>
        <w:ind w:left="1401" w:hanging="721"/>
        <w:rPr>
          <w:sz w:val="24"/>
        </w:rPr>
      </w:pPr>
      <w:r>
        <w:rPr>
          <w:sz w:val="24"/>
        </w:rPr>
        <w:lastRenderedPageBreak/>
        <w:t>Поет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</w:t>
      </w:r>
      <w:r>
        <w:rPr>
          <w:sz w:val="24"/>
        </w:rPr>
        <w:t>о,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него.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59" w:firstLine="566"/>
        <w:rPr>
          <w:sz w:val="24"/>
        </w:rPr>
      </w:pPr>
      <w:r>
        <w:rPr>
          <w:sz w:val="24"/>
        </w:rPr>
        <w:t>Выразительно и ритмично двигается в соответствии с разнообразным характером музыки, музыкальными образами; передает несложный музыкальный ритмический рисунок; самостоятельно начинает движение после музыкального вступления; а</w:t>
      </w:r>
      <w:r>
        <w:rPr>
          <w:sz w:val="24"/>
        </w:rPr>
        <w:t>ктивно участвует в выполнении творческих заданий.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spacing w:before="1"/>
        <w:ind w:right="263" w:firstLine="566"/>
        <w:rPr>
          <w:sz w:val="24"/>
        </w:rPr>
      </w:pPr>
      <w:r>
        <w:rPr>
          <w:sz w:val="24"/>
        </w:rPr>
        <w:t>Выполняет танцевальные движения: шаг с притопом, приставной шаг с приседанием, пружинящий шаг, боковой галоп, переменный шаг; выразительно и ритмично исполнять танцы, движения с предметами.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57" w:firstLine="566"/>
        <w:rPr>
          <w:sz w:val="24"/>
        </w:rPr>
      </w:pPr>
      <w:r>
        <w:rPr>
          <w:sz w:val="24"/>
        </w:rPr>
        <w:t>Самостоятельно и</w:t>
      </w:r>
      <w:r>
        <w:rPr>
          <w:sz w:val="24"/>
        </w:rPr>
        <w:t>нсценирует содержание песен, хороводов, действовать, не</w:t>
      </w:r>
      <w:r>
        <w:rPr>
          <w:spacing w:val="40"/>
          <w:sz w:val="24"/>
        </w:rPr>
        <w:t xml:space="preserve"> </w:t>
      </w:r>
      <w:r>
        <w:rPr>
          <w:sz w:val="24"/>
        </w:rPr>
        <w:t>подражая друг другу.</w:t>
      </w:r>
    </w:p>
    <w:p w:rsidR="004F75FA" w:rsidRDefault="008643C5">
      <w:pPr>
        <w:pStyle w:val="a4"/>
        <w:numPr>
          <w:ilvl w:val="1"/>
          <w:numId w:val="1"/>
        </w:numPr>
        <w:tabs>
          <w:tab w:val="left" w:pos="1402"/>
        </w:tabs>
        <w:ind w:right="263" w:firstLine="566"/>
        <w:rPr>
          <w:sz w:val="24"/>
        </w:rPr>
      </w:pPr>
      <w:r>
        <w:rPr>
          <w:sz w:val="24"/>
        </w:rPr>
        <w:t xml:space="preserve">Исполняет сольно и в ансамбле на ударных и </w:t>
      </w:r>
      <w:proofErr w:type="spellStart"/>
      <w:r>
        <w:rPr>
          <w:sz w:val="24"/>
        </w:rPr>
        <w:t>звуковысотных</w:t>
      </w:r>
      <w:proofErr w:type="spellEnd"/>
      <w:r>
        <w:rPr>
          <w:sz w:val="24"/>
        </w:rPr>
        <w:t xml:space="preserve"> детских музыкальных инструментах несложные песни и мелодии.</w:t>
      </w:r>
    </w:p>
    <w:p w:rsidR="004F75FA" w:rsidRDefault="008643C5">
      <w:pPr>
        <w:pStyle w:val="1"/>
        <w:spacing w:before="5"/>
        <w:ind w:right="256" w:firstLine="566"/>
        <w:jc w:val="both"/>
      </w:pPr>
      <w:r>
        <w:t>Целевые ориентиры на этапе завершения освоения части Программы, формируемой участниками образовательных отношений</w:t>
      </w:r>
    </w:p>
    <w:p w:rsidR="004F75FA" w:rsidRDefault="008643C5">
      <w:pPr>
        <w:spacing w:line="271" w:lineRule="exact"/>
        <w:ind w:left="114"/>
        <w:rPr>
          <w:i/>
          <w:sz w:val="24"/>
        </w:rPr>
      </w:pPr>
      <w:r>
        <w:rPr>
          <w:b/>
          <w:sz w:val="24"/>
        </w:rPr>
        <w:t>Ясельная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2-3</w:t>
      </w:r>
      <w:r>
        <w:rPr>
          <w:i/>
          <w:spacing w:val="-1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right="267" w:firstLine="0"/>
        <w:jc w:val="left"/>
        <w:rPr>
          <w:sz w:val="24"/>
        </w:rPr>
      </w:pPr>
      <w:r>
        <w:rPr>
          <w:sz w:val="24"/>
        </w:rPr>
        <w:t>эмоционально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40"/>
          <w:sz w:val="24"/>
        </w:rPr>
        <w:t xml:space="preserve"> </w:t>
      </w:r>
      <w:r>
        <w:rPr>
          <w:sz w:val="24"/>
        </w:rPr>
        <w:t>двигается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произведения татарских композиторов;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right="263" w:firstLine="0"/>
        <w:jc w:val="left"/>
        <w:rPr>
          <w:sz w:val="24"/>
        </w:rPr>
      </w:pPr>
      <w:r>
        <w:rPr>
          <w:sz w:val="24"/>
        </w:rPr>
        <w:t>охотно</w:t>
      </w:r>
      <w:r>
        <w:rPr>
          <w:spacing w:val="28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29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28"/>
          <w:sz w:val="24"/>
        </w:rPr>
        <w:t xml:space="preserve"> </w:t>
      </w:r>
      <w:r>
        <w:rPr>
          <w:sz w:val="24"/>
        </w:rPr>
        <w:t>имитационного</w:t>
      </w:r>
      <w:r>
        <w:rPr>
          <w:spacing w:val="28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30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30"/>
          <w:sz w:val="24"/>
        </w:rPr>
        <w:t xml:space="preserve"> </w:t>
      </w:r>
      <w:r>
        <w:rPr>
          <w:sz w:val="24"/>
        </w:rPr>
        <w:t>сюжетных подвижных играх, организованных взрослым.</w:t>
      </w:r>
    </w:p>
    <w:p w:rsidR="004F75FA" w:rsidRDefault="008643C5">
      <w:pPr>
        <w:ind w:left="114"/>
        <w:rPr>
          <w:i/>
          <w:sz w:val="24"/>
        </w:rPr>
      </w:pPr>
      <w:r>
        <w:rPr>
          <w:b/>
          <w:sz w:val="24"/>
        </w:rPr>
        <w:t>Младшая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3-4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right="258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40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40"/>
          <w:sz w:val="24"/>
        </w:rPr>
        <w:t xml:space="preserve"> </w:t>
      </w:r>
      <w:r>
        <w:rPr>
          <w:sz w:val="24"/>
        </w:rPr>
        <w:t>игру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эмоционально отзывается на музыкальные произведения татарских композиторов, народные песни;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spacing w:before="7" w:line="235" w:lineRule="auto"/>
        <w:ind w:right="256" w:firstLine="0"/>
        <w:jc w:val="left"/>
        <w:rPr>
          <w:sz w:val="24"/>
        </w:rPr>
      </w:pPr>
      <w:r>
        <w:t>включается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этюды-драматизации,</w:t>
      </w:r>
      <w:r>
        <w:rPr>
          <w:spacing w:val="80"/>
        </w:rPr>
        <w:t xml:space="preserve"> </w:t>
      </w:r>
      <w:r>
        <w:t>обыгрывание</w:t>
      </w:r>
      <w:r>
        <w:rPr>
          <w:spacing w:val="80"/>
        </w:rPr>
        <w:t xml:space="preserve"> </w:t>
      </w:r>
      <w:proofErr w:type="spellStart"/>
      <w:r>
        <w:t>потешек</w:t>
      </w:r>
      <w:proofErr w:type="spellEnd"/>
      <w:r>
        <w:t>,</w:t>
      </w:r>
      <w:r>
        <w:rPr>
          <w:spacing w:val="80"/>
        </w:rPr>
        <w:t xml:space="preserve"> </w:t>
      </w:r>
      <w:r>
        <w:t>исполнение</w:t>
      </w:r>
      <w:r>
        <w:rPr>
          <w:spacing w:val="80"/>
        </w:rPr>
        <w:t xml:space="preserve"> </w:t>
      </w:r>
      <w:r>
        <w:t>плясок,</w:t>
      </w:r>
      <w:r>
        <w:rPr>
          <w:spacing w:val="80"/>
        </w:rPr>
        <w:t xml:space="preserve"> </w:t>
      </w:r>
      <w:r>
        <w:t>участвует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rPr>
          <w:spacing w:val="-2"/>
        </w:rPr>
        <w:t>праздниках.</w:t>
      </w:r>
    </w:p>
    <w:p w:rsidR="004F75FA" w:rsidRDefault="008643C5">
      <w:pPr>
        <w:spacing w:before="1"/>
        <w:ind w:left="114"/>
        <w:rPr>
          <w:i/>
          <w:sz w:val="24"/>
        </w:rPr>
      </w:pPr>
      <w:r>
        <w:rPr>
          <w:b/>
          <w:sz w:val="24"/>
        </w:rPr>
        <w:t>Средняя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4-5</w:t>
      </w:r>
      <w:r>
        <w:rPr>
          <w:i/>
          <w:spacing w:val="-1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right="260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40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40"/>
          <w:sz w:val="24"/>
        </w:rPr>
        <w:t xml:space="preserve"> </w:t>
      </w:r>
      <w:r>
        <w:rPr>
          <w:sz w:val="24"/>
        </w:rPr>
        <w:t>игру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народны</w:t>
      </w:r>
      <w:r>
        <w:rPr>
          <w:sz w:val="24"/>
        </w:rPr>
        <w:t>х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эмоционально отзывается на музыкальные произведения татарских композиторов, народные песни;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right="262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32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31"/>
          <w:sz w:val="24"/>
        </w:rPr>
        <w:t xml:space="preserve"> </w:t>
      </w:r>
      <w:r>
        <w:rPr>
          <w:sz w:val="24"/>
        </w:rPr>
        <w:t>в татарских</w:t>
      </w:r>
      <w:r>
        <w:rPr>
          <w:spacing w:val="30"/>
          <w:sz w:val="24"/>
        </w:rPr>
        <w:t xml:space="preserve"> </w:t>
      </w:r>
      <w:r>
        <w:rPr>
          <w:sz w:val="24"/>
        </w:rPr>
        <w:t>народных праздниках,</w:t>
      </w:r>
      <w:r>
        <w:rPr>
          <w:spacing w:val="29"/>
          <w:sz w:val="24"/>
        </w:rPr>
        <w:t xml:space="preserve"> </w:t>
      </w:r>
      <w:r>
        <w:rPr>
          <w:sz w:val="24"/>
        </w:rPr>
        <w:t>исполняет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татарские песни, </w:t>
      </w:r>
      <w:r>
        <w:rPr>
          <w:spacing w:val="-2"/>
          <w:sz w:val="24"/>
        </w:rPr>
        <w:t>танцы;</w:t>
      </w:r>
    </w:p>
    <w:p w:rsidR="004F75FA" w:rsidRDefault="008643C5">
      <w:pPr>
        <w:ind w:left="114"/>
        <w:rPr>
          <w:i/>
          <w:sz w:val="24"/>
        </w:rPr>
      </w:pPr>
      <w:r>
        <w:rPr>
          <w:b/>
          <w:sz w:val="24"/>
        </w:rPr>
        <w:t>Старшая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5-6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spacing w:before="2"/>
        <w:ind w:right="260" w:firstLine="0"/>
        <w:jc w:val="left"/>
      </w:pPr>
      <w:r>
        <w:t>с</w:t>
      </w:r>
      <w:r>
        <w:rPr>
          <w:spacing w:val="33"/>
        </w:rPr>
        <w:t xml:space="preserve"> </w:t>
      </w:r>
      <w:r>
        <w:t>удовольствием</w:t>
      </w:r>
      <w:r>
        <w:rPr>
          <w:spacing w:val="32"/>
        </w:rPr>
        <w:t xml:space="preserve"> </w:t>
      </w:r>
      <w:r>
        <w:t>слушает</w:t>
      </w:r>
      <w:r>
        <w:rPr>
          <w:spacing w:val="32"/>
        </w:rPr>
        <w:t xml:space="preserve"> </w:t>
      </w:r>
      <w:r>
        <w:t>народную</w:t>
      </w:r>
      <w:r>
        <w:rPr>
          <w:spacing w:val="33"/>
        </w:rPr>
        <w:t xml:space="preserve"> </w:t>
      </w:r>
      <w:r>
        <w:t>музыку,</w:t>
      </w:r>
      <w:r>
        <w:rPr>
          <w:spacing w:val="32"/>
        </w:rPr>
        <w:t xml:space="preserve"> </w:t>
      </w:r>
      <w:r>
        <w:t>музыкальные</w:t>
      </w:r>
      <w:r>
        <w:rPr>
          <w:spacing w:val="33"/>
        </w:rPr>
        <w:t xml:space="preserve"> </w:t>
      </w:r>
      <w:r>
        <w:t>произведения</w:t>
      </w:r>
      <w:r>
        <w:rPr>
          <w:spacing w:val="32"/>
        </w:rPr>
        <w:t xml:space="preserve"> </w:t>
      </w:r>
      <w:r>
        <w:t>татарских</w:t>
      </w:r>
      <w:r>
        <w:rPr>
          <w:spacing w:val="32"/>
        </w:rPr>
        <w:t xml:space="preserve"> </w:t>
      </w:r>
      <w:r>
        <w:t>композиторов, эмоционально на них отзывается;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spacing w:line="251" w:lineRule="exact"/>
        <w:ind w:left="681" w:hanging="568"/>
        <w:jc w:val="left"/>
      </w:pPr>
      <w:r>
        <w:t>узнает</w:t>
      </w:r>
      <w:r>
        <w:rPr>
          <w:spacing w:val="-7"/>
        </w:rPr>
        <w:t xml:space="preserve"> </w:t>
      </w:r>
      <w:r>
        <w:t>звучание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7"/>
        </w:rPr>
        <w:t xml:space="preserve"> </w:t>
      </w:r>
      <w:r>
        <w:t>гимна</w:t>
      </w:r>
      <w:r>
        <w:rPr>
          <w:spacing w:val="-6"/>
        </w:rPr>
        <w:t xml:space="preserve"> </w:t>
      </w:r>
      <w:r>
        <w:t>Республики</w:t>
      </w:r>
      <w:r>
        <w:rPr>
          <w:spacing w:val="-7"/>
        </w:rPr>
        <w:t xml:space="preserve"> </w:t>
      </w:r>
      <w:r>
        <w:t>Татарстан,</w:t>
      </w:r>
      <w:r>
        <w:rPr>
          <w:spacing w:val="-6"/>
        </w:rPr>
        <w:t xml:space="preserve"> </w:t>
      </w:r>
      <w:r>
        <w:t>пытается</w:t>
      </w:r>
      <w:r>
        <w:rPr>
          <w:spacing w:val="-6"/>
        </w:rPr>
        <w:t xml:space="preserve"> </w:t>
      </w:r>
      <w:r>
        <w:rPr>
          <w:spacing w:val="-2"/>
        </w:rPr>
        <w:t>подпевать;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736"/>
          <w:tab w:val="left" w:pos="737"/>
        </w:tabs>
        <w:spacing w:before="6" w:line="235" w:lineRule="auto"/>
        <w:ind w:right="259" w:firstLine="0"/>
        <w:jc w:val="left"/>
        <w:rPr>
          <w:sz w:val="24"/>
        </w:rPr>
      </w:pPr>
      <w:r>
        <w:t>исполняет</w:t>
      </w:r>
      <w:r>
        <w:rPr>
          <w:spacing w:val="30"/>
        </w:rPr>
        <w:t xml:space="preserve"> </w:t>
      </w:r>
      <w:r>
        <w:t>татарские</w:t>
      </w:r>
      <w:r>
        <w:rPr>
          <w:spacing w:val="31"/>
        </w:rPr>
        <w:t xml:space="preserve"> </w:t>
      </w:r>
      <w:r>
        <w:t>песни,</w:t>
      </w:r>
      <w:r>
        <w:rPr>
          <w:spacing w:val="30"/>
        </w:rPr>
        <w:t xml:space="preserve"> </w:t>
      </w:r>
      <w:r>
        <w:t>танцы,</w:t>
      </w:r>
      <w:r>
        <w:rPr>
          <w:spacing w:val="31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удовольствием</w:t>
      </w:r>
      <w:r>
        <w:rPr>
          <w:spacing w:val="29"/>
        </w:rPr>
        <w:t xml:space="preserve"> </w:t>
      </w:r>
      <w:r>
        <w:t>участвует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татарских</w:t>
      </w:r>
      <w:r>
        <w:rPr>
          <w:spacing w:val="30"/>
        </w:rPr>
        <w:t xml:space="preserve"> </w:t>
      </w:r>
      <w:r>
        <w:t>народных</w:t>
      </w:r>
      <w:r>
        <w:rPr>
          <w:spacing w:val="31"/>
        </w:rPr>
        <w:t xml:space="preserve"> </w:t>
      </w:r>
      <w:r>
        <w:t>праздниках, водит хороводы.</w:t>
      </w:r>
    </w:p>
    <w:p w:rsidR="004F75FA" w:rsidRDefault="008643C5">
      <w:pPr>
        <w:spacing w:line="274" w:lineRule="exact"/>
        <w:ind w:left="114"/>
        <w:rPr>
          <w:i/>
          <w:sz w:val="24"/>
        </w:rPr>
      </w:pPr>
      <w:r>
        <w:rPr>
          <w:b/>
          <w:sz w:val="24"/>
        </w:rPr>
        <w:t>Подготовительная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2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6-7</w:t>
      </w:r>
      <w:r>
        <w:rPr>
          <w:i/>
          <w:spacing w:val="1"/>
          <w:sz w:val="24"/>
        </w:rPr>
        <w:t xml:space="preserve"> </w:t>
      </w:r>
      <w:r>
        <w:rPr>
          <w:i/>
          <w:spacing w:val="-4"/>
          <w:sz w:val="24"/>
        </w:rPr>
        <w:t>лет)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right="264" w:firstLine="0"/>
        <w:jc w:val="left"/>
        <w:rPr>
          <w:sz w:val="24"/>
        </w:rPr>
      </w:pPr>
      <w:r>
        <w:rPr>
          <w:sz w:val="24"/>
        </w:rPr>
        <w:t>с удовольствием слушает вокальную, инструментальную, оркестровую музыку, написанную татарскими композиторами;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left="681" w:hanging="568"/>
        <w:jc w:val="left"/>
        <w:rPr>
          <w:sz w:val="24"/>
        </w:rPr>
      </w:pPr>
      <w:r>
        <w:rPr>
          <w:sz w:val="24"/>
        </w:rPr>
        <w:t>узнает</w:t>
      </w:r>
      <w:r>
        <w:rPr>
          <w:spacing w:val="-6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</w:t>
      </w:r>
      <w:r>
        <w:rPr>
          <w:sz w:val="24"/>
        </w:rPr>
        <w:t>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подпевать;</w:t>
      </w:r>
    </w:p>
    <w:p w:rsidR="004F75FA" w:rsidRDefault="008643C5">
      <w:pPr>
        <w:pStyle w:val="a4"/>
        <w:numPr>
          <w:ilvl w:val="0"/>
          <w:numId w:val="1"/>
        </w:numPr>
        <w:tabs>
          <w:tab w:val="left" w:pos="681"/>
          <w:tab w:val="left" w:pos="682"/>
        </w:tabs>
        <w:ind w:right="264" w:firstLine="0"/>
        <w:jc w:val="left"/>
        <w:rPr>
          <w:sz w:val="24"/>
        </w:rPr>
      </w:pPr>
      <w:r>
        <w:rPr>
          <w:sz w:val="24"/>
        </w:rPr>
        <w:t>красиво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исполняет</w:t>
      </w:r>
      <w:r>
        <w:rPr>
          <w:spacing w:val="40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40"/>
          <w:sz w:val="24"/>
        </w:rPr>
        <w:t xml:space="preserve"> </w:t>
      </w:r>
      <w:r>
        <w:rPr>
          <w:sz w:val="24"/>
        </w:rPr>
        <w:t>песни,</w:t>
      </w:r>
      <w:r>
        <w:rPr>
          <w:spacing w:val="40"/>
          <w:sz w:val="24"/>
        </w:rPr>
        <w:t xml:space="preserve"> </w:t>
      </w:r>
      <w:r>
        <w:rPr>
          <w:sz w:val="24"/>
        </w:rPr>
        <w:t>танцы,</w:t>
      </w:r>
      <w:r>
        <w:rPr>
          <w:spacing w:val="40"/>
          <w:sz w:val="24"/>
        </w:rPr>
        <w:t xml:space="preserve"> </w:t>
      </w:r>
      <w:r>
        <w:rPr>
          <w:sz w:val="24"/>
        </w:rPr>
        <w:t>танцы</w:t>
      </w:r>
      <w:r>
        <w:rPr>
          <w:spacing w:val="40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0"/>
          <w:sz w:val="24"/>
        </w:rPr>
        <w:t xml:space="preserve"> </w:t>
      </w:r>
      <w:r>
        <w:rPr>
          <w:sz w:val="24"/>
        </w:rPr>
        <w:t>Поволжья,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участвует в татарских народных праздниках.</w:t>
      </w:r>
    </w:p>
    <w:sectPr w:rsidR="004F75FA">
      <w:pgSz w:w="11920" w:h="16850"/>
      <w:pgMar w:top="960" w:right="4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55798"/>
    <w:multiLevelType w:val="hybridMultilevel"/>
    <w:tmpl w:val="3072DB9A"/>
    <w:lvl w:ilvl="0" w:tplc="44525D14">
      <w:numFmt w:val="bullet"/>
      <w:lvlText w:val="–"/>
      <w:lvlJc w:val="left"/>
      <w:pPr>
        <w:ind w:left="114" w:hanging="851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31C822CC">
      <w:numFmt w:val="bullet"/>
      <w:lvlText w:val="–"/>
      <w:lvlJc w:val="left"/>
      <w:pPr>
        <w:ind w:left="11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5665BAA">
      <w:numFmt w:val="bullet"/>
      <w:lvlText w:val="•"/>
      <w:lvlJc w:val="left"/>
      <w:pPr>
        <w:ind w:left="2198" w:hanging="284"/>
      </w:pPr>
      <w:rPr>
        <w:rFonts w:hint="default"/>
        <w:lang w:val="ru-RU" w:eastAsia="en-US" w:bidi="ar-SA"/>
      </w:rPr>
    </w:lvl>
    <w:lvl w:ilvl="3" w:tplc="0DF82C62">
      <w:numFmt w:val="bullet"/>
      <w:lvlText w:val="•"/>
      <w:lvlJc w:val="left"/>
      <w:pPr>
        <w:ind w:left="3237" w:hanging="284"/>
      </w:pPr>
      <w:rPr>
        <w:rFonts w:hint="default"/>
        <w:lang w:val="ru-RU" w:eastAsia="en-US" w:bidi="ar-SA"/>
      </w:rPr>
    </w:lvl>
    <w:lvl w:ilvl="4" w:tplc="FEAA75BA">
      <w:numFmt w:val="bullet"/>
      <w:lvlText w:val="•"/>
      <w:lvlJc w:val="left"/>
      <w:pPr>
        <w:ind w:left="4276" w:hanging="284"/>
      </w:pPr>
      <w:rPr>
        <w:rFonts w:hint="default"/>
        <w:lang w:val="ru-RU" w:eastAsia="en-US" w:bidi="ar-SA"/>
      </w:rPr>
    </w:lvl>
    <w:lvl w:ilvl="5" w:tplc="D7A0ADEC">
      <w:numFmt w:val="bullet"/>
      <w:lvlText w:val="•"/>
      <w:lvlJc w:val="left"/>
      <w:pPr>
        <w:ind w:left="5315" w:hanging="284"/>
      </w:pPr>
      <w:rPr>
        <w:rFonts w:hint="default"/>
        <w:lang w:val="ru-RU" w:eastAsia="en-US" w:bidi="ar-SA"/>
      </w:rPr>
    </w:lvl>
    <w:lvl w:ilvl="6" w:tplc="DD6ABE34">
      <w:numFmt w:val="bullet"/>
      <w:lvlText w:val="•"/>
      <w:lvlJc w:val="left"/>
      <w:pPr>
        <w:ind w:left="6354" w:hanging="284"/>
      </w:pPr>
      <w:rPr>
        <w:rFonts w:hint="default"/>
        <w:lang w:val="ru-RU" w:eastAsia="en-US" w:bidi="ar-SA"/>
      </w:rPr>
    </w:lvl>
    <w:lvl w:ilvl="7" w:tplc="7542D57C">
      <w:numFmt w:val="bullet"/>
      <w:lvlText w:val="•"/>
      <w:lvlJc w:val="left"/>
      <w:pPr>
        <w:ind w:left="7393" w:hanging="284"/>
      </w:pPr>
      <w:rPr>
        <w:rFonts w:hint="default"/>
        <w:lang w:val="ru-RU" w:eastAsia="en-US" w:bidi="ar-SA"/>
      </w:rPr>
    </w:lvl>
    <w:lvl w:ilvl="8" w:tplc="A6F8F5D6">
      <w:numFmt w:val="bullet"/>
      <w:lvlText w:val="•"/>
      <w:lvlJc w:val="left"/>
      <w:pPr>
        <w:ind w:left="8432" w:hanging="2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F75FA"/>
    <w:rsid w:val="004F75FA"/>
    <w:rsid w:val="0086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4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 w:line="274" w:lineRule="exact"/>
      <w:ind w:left="114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4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4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4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 w:line="274" w:lineRule="exact"/>
      <w:ind w:left="114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4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4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2455</Words>
  <Characters>14000</Characters>
  <Application>Microsoft Office Word</Application>
  <DocSecurity>0</DocSecurity>
  <Lines>116</Lines>
  <Paragraphs>32</Paragraphs>
  <ScaleCrop>false</ScaleCrop>
  <Company>Krokoz™</Company>
  <LinksUpToDate>false</LinksUpToDate>
  <CharactersWithSpaces>16423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mdou1</cp:lastModifiedBy>
  <cp:revision>2</cp:revision>
  <dcterms:created xsi:type="dcterms:W3CDTF">2022-05-08T07:41:00Z</dcterms:created>
  <dcterms:modified xsi:type="dcterms:W3CDTF">2022-05-21T12:50:00Z</dcterms:modified>
</cp:coreProperties>
</file>